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FC33D6" w14:textId="1B574451" w:rsidR="00977070" w:rsidRPr="003B16BB" w:rsidRDefault="00A86F56">
      <w:pPr>
        <w:rPr>
          <w:rFonts w:cs="Tahoma"/>
        </w:rPr>
      </w:pPr>
      <w:r w:rsidRPr="003558A6">
        <w:rPr>
          <w:rFonts w:eastAsiaTheme="minorHAnsi" w:cs="Tahoma"/>
          <w:b/>
          <w:bCs/>
          <w:noProof/>
          <w:color w:val="0070C0"/>
          <w:sz w:val="28"/>
          <w:szCs w:val="28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84C952C" wp14:editId="781E1DD5">
                <wp:simplePos x="0" y="0"/>
                <wp:positionH relativeFrom="column">
                  <wp:posOffset>4044401</wp:posOffset>
                </wp:positionH>
                <wp:positionV relativeFrom="paragraph">
                  <wp:posOffset>-604626</wp:posOffset>
                </wp:positionV>
                <wp:extent cx="236093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179408" w14:textId="7ACB0B41" w:rsidR="00B03B1C" w:rsidRDefault="00B03B1C" w:rsidP="00A86F5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558A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Dirección </w:t>
                            </w:r>
                          </w:p>
                          <w:p w14:paraId="5763971E" w14:textId="1A2B7FBB" w:rsidR="00B03B1C" w:rsidRPr="003558A6" w:rsidRDefault="00B03B1C" w:rsidP="00A86F5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86F5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Aseguramiento de la Prestación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6F5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de 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84C952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18.45pt;margin-top:-47.6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" filled="f" stroked="f">
                <v:textbox style="mso-fit-shape-to-text:t">
                  <w:txbxContent>
                    <w:p w14:paraId="09179408" w14:textId="7ACB0B41" w:rsidR="00B03B1C" w:rsidRDefault="00B03B1C" w:rsidP="00A86F5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3558A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Dirección </w:t>
                      </w:r>
                    </w:p>
                    <w:p w14:paraId="5763971E" w14:textId="1A2B7FBB" w:rsidR="00B03B1C" w:rsidRPr="003558A6" w:rsidRDefault="00B03B1C" w:rsidP="00A86F5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A86F5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Aseguramiento de la Prestación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A86F5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de Servicio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w:drawing>
          <wp:anchor distT="0" distB="0" distL="114300" distR="114300" simplePos="0" relativeHeight="251667456" behindDoc="0" locked="0" layoutInCell="1" allowOverlap="1" wp14:anchorId="38356115" wp14:editId="0F7EB042">
            <wp:simplePos x="0" y="0"/>
            <wp:positionH relativeFrom="page">
              <wp:posOffset>6175</wp:posOffset>
            </wp:positionH>
            <wp:positionV relativeFrom="paragraph">
              <wp:posOffset>-1067822</wp:posOffset>
            </wp:positionV>
            <wp:extent cx="8069198" cy="10443600"/>
            <wp:effectExtent l="0" t="0" r="0" b="0"/>
            <wp:wrapNone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ortada EPC Artboard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69198" cy="104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BF93EC" w14:textId="039F2739" w:rsidR="00A86F56" w:rsidRPr="00A86F56" w:rsidRDefault="00A86F56" w:rsidP="00A86F56">
      <w:pPr>
        <w:rPr>
          <w:rFonts w:cs="Tahoma"/>
        </w:rPr>
      </w:pPr>
      <w:r w:rsidRPr="003558A6">
        <w:rPr>
          <w:rFonts w:cs="Tahoma"/>
          <w:b/>
          <w:bCs/>
          <w:noProof/>
          <w:color w:val="0070C0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214E654" wp14:editId="53C06FBA">
                <wp:simplePos x="0" y="0"/>
                <wp:positionH relativeFrom="margin">
                  <wp:posOffset>790575</wp:posOffset>
                </wp:positionH>
                <wp:positionV relativeFrom="paragraph">
                  <wp:posOffset>5516190</wp:posOffset>
                </wp:positionV>
                <wp:extent cx="4572000" cy="1404620"/>
                <wp:effectExtent l="0" t="0" r="0" b="0"/>
                <wp:wrapSquare wrapText="bothSides"/>
                <wp:docPr id="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83FA6B" w14:textId="757F5CDD" w:rsidR="00B03B1C" w:rsidRPr="00A86F56" w:rsidRDefault="00B03B1C" w:rsidP="00A86F5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A86F56"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s-ES"/>
                              </w:rPr>
                              <w:t>INFORME DE DIAGNÓSTICO Y PREFACTIBILIDAD RURAL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14E654" id="_x0000_s1027" type="#_x0000_t202" style="position:absolute;margin-left:62.25pt;margin-top:434.35pt;width:5in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" filled="f" stroked="f">
                <v:textbox style="mso-fit-shape-to-text:t">
                  <w:txbxContent>
                    <w:p w14:paraId="4C83FA6B" w14:textId="757F5CDD" w:rsidR="00B03B1C" w:rsidRPr="00A86F56" w:rsidRDefault="00B03B1C" w:rsidP="00A86F56">
                      <w:pPr>
                        <w:jc w:val="center"/>
                        <w:rPr>
                          <w:rFonts w:asciiTheme="minorHAnsi" w:hAnsiTheme="minorHAnsi" w:cstheme="minorHAnsi"/>
                          <w:color w:val="FFFFFF" w:themeColor="background1"/>
                          <w:sz w:val="44"/>
                          <w:szCs w:val="44"/>
                        </w:rPr>
                      </w:pPr>
                      <w:r w:rsidRPr="00A86F56"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s-ES"/>
                        </w:rPr>
                        <w:t>INFORME DE DIAGNÓSTICO Y PREFACTIBILIDAD RURAL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="Tahoma"/>
        </w:rPr>
        <w:br w:type="page"/>
      </w:r>
    </w:p>
    <w:p w14:paraId="287BC298" w14:textId="1B75ED39" w:rsidR="00A86F56" w:rsidRDefault="00A86F56">
      <w:pPr>
        <w:rPr>
          <w:rFonts w:cs="Tahoma"/>
        </w:rPr>
      </w:pPr>
    </w:p>
    <w:p w14:paraId="73D6C912" w14:textId="77777777" w:rsidR="00977070" w:rsidRPr="003B16BB" w:rsidRDefault="00977070">
      <w:pPr>
        <w:rPr>
          <w:rFonts w:cs="Tahoma"/>
        </w:rPr>
      </w:pPr>
    </w:p>
    <w:p w14:paraId="0BBCE9EE" w14:textId="77777777" w:rsidR="00977070" w:rsidRPr="003B16BB" w:rsidRDefault="00BE3903" w:rsidP="00BE3903">
      <w:pPr>
        <w:jc w:val="center"/>
        <w:rPr>
          <w:rFonts w:cs="Tahoma"/>
        </w:rPr>
      </w:pPr>
      <w:r w:rsidRPr="003B16BB">
        <w:rPr>
          <w:rFonts w:cs="Tahoma"/>
        </w:rPr>
        <w:t>&lt;&lt;INGRESE EL NOMBRE DEL PRESTADOR&gt;&gt;</w:t>
      </w:r>
    </w:p>
    <w:p w14:paraId="6966F6F2" w14:textId="77777777" w:rsidR="00977070" w:rsidRPr="003B16BB" w:rsidRDefault="00977070">
      <w:pPr>
        <w:rPr>
          <w:rFonts w:cs="Tahoma"/>
        </w:rPr>
      </w:pPr>
    </w:p>
    <w:p w14:paraId="2E1C978E" w14:textId="77777777" w:rsidR="00977070" w:rsidRPr="003B16BB" w:rsidRDefault="00150807">
      <w:pPr>
        <w:rPr>
          <w:rFonts w:cs="Tahoma"/>
        </w:rPr>
      </w:pPr>
      <w:r w:rsidRPr="003B16BB">
        <w:rPr>
          <w:rFonts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A1A5115" wp14:editId="0EA59515">
                <wp:simplePos x="0" y="0"/>
                <wp:positionH relativeFrom="column">
                  <wp:posOffset>624840</wp:posOffset>
                </wp:positionH>
                <wp:positionV relativeFrom="paragraph">
                  <wp:posOffset>30480</wp:posOffset>
                </wp:positionV>
                <wp:extent cx="4448175" cy="2752725"/>
                <wp:effectExtent l="9525" t="13335" r="9525" b="5715"/>
                <wp:wrapSquare wrapText="bothSides"/>
                <wp:docPr id="7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275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29EB8E" w14:textId="77777777" w:rsidR="00B03B1C" w:rsidRDefault="00B03B1C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6C3E5D6E" w14:textId="77777777" w:rsidR="00B03B1C" w:rsidRDefault="00B03B1C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2F9343AA" w14:textId="77777777" w:rsidR="00B03B1C" w:rsidRDefault="00B03B1C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3F97B097" w14:textId="77777777" w:rsidR="00B03B1C" w:rsidRDefault="00B03B1C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395E76E9" w14:textId="77777777" w:rsidR="00B03B1C" w:rsidRDefault="00B03B1C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78048B41" w14:textId="77777777" w:rsidR="00B03B1C" w:rsidRPr="00BE3903" w:rsidRDefault="00B03B1C" w:rsidP="00BE3903">
                            <w:pPr>
                              <w:jc w:val="center"/>
                              <w:rPr>
                                <w:sz w:val="44"/>
                                <w:lang w:val="es-ES"/>
                              </w:rPr>
                            </w:pPr>
                            <w:r w:rsidRPr="00BE3903"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>ESPACIO PARA FOTO</w:t>
                            </w:r>
                            <w:r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 xml:space="preserve"> DEL MUNICIPIO O PRESTADOR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A5115" id="Cuadro de texto 3" o:spid="_x0000_s1028" type="#_x0000_t202" style="position:absolute;margin-left:49.2pt;margin-top:2.4pt;width:350.25pt;height:216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" filled="f" strokecolor="#7f7f7f">
                <v:stroke dashstyle="dashDot"/>
                <v:textbox>
                  <w:txbxContent>
                    <w:p w14:paraId="1D29EB8E" w14:textId="77777777" w:rsidR="00B03B1C" w:rsidRDefault="00B03B1C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6C3E5D6E" w14:textId="77777777" w:rsidR="00B03B1C" w:rsidRDefault="00B03B1C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2F9343AA" w14:textId="77777777" w:rsidR="00B03B1C" w:rsidRDefault="00B03B1C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3F97B097" w14:textId="77777777" w:rsidR="00B03B1C" w:rsidRDefault="00B03B1C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395E76E9" w14:textId="77777777" w:rsidR="00B03B1C" w:rsidRDefault="00B03B1C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78048B41" w14:textId="77777777" w:rsidR="00B03B1C" w:rsidRPr="00BE3903" w:rsidRDefault="00B03B1C" w:rsidP="00BE3903">
                      <w:pPr>
                        <w:jc w:val="center"/>
                        <w:rPr>
                          <w:sz w:val="44"/>
                          <w:lang w:val="es-ES"/>
                        </w:rPr>
                      </w:pPr>
                      <w:r w:rsidRPr="00BE3903"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>ESPACIO PARA FOTO</w:t>
                      </w:r>
                      <w:r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 xml:space="preserve"> DEL MUNICIPIO O PRESTADOR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EEDCCF" w14:textId="77777777" w:rsidR="00BE3903" w:rsidRPr="003B16BB" w:rsidRDefault="00150807">
      <w:pPr>
        <w:rPr>
          <w:rFonts w:cs="Tahoma"/>
        </w:rPr>
      </w:pPr>
      <w:r w:rsidRPr="003B16BB">
        <w:rPr>
          <w:rFonts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155032D" wp14:editId="35677FD5">
                <wp:simplePos x="0" y="0"/>
                <wp:positionH relativeFrom="column">
                  <wp:posOffset>2171700</wp:posOffset>
                </wp:positionH>
                <wp:positionV relativeFrom="paragraph">
                  <wp:posOffset>2072005</wp:posOffset>
                </wp:positionV>
                <wp:extent cx="1257300" cy="442595"/>
                <wp:effectExtent l="0" t="0" r="0" b="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w16sdtfl="http://schemas.microsoft.com/office/word/2024/wordml/sdtformatlock"/>
                          </a:ext>
                        </a:extLst>
                      </wps:spPr>
                      <wps:txbx>
                        <w:txbxContent>
                          <w:p w14:paraId="1AAD7221" w14:textId="77777777" w:rsidR="00B03B1C" w:rsidRPr="00E85617" w:rsidRDefault="00B03B1C">
                            <w:pPr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</w:pPr>
                            <w:r w:rsidRPr="00E85617"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  <w:t>TITULO DEE</w:t>
                            </w:r>
                          </w:p>
                          <w:p w14:paraId="0B00292B" w14:textId="77777777" w:rsidR="00B03B1C" w:rsidRPr="00E85617" w:rsidRDefault="00B03B1C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5032D" id="_x0000_s1029" type="#_x0000_t202" style="position:absolute;margin-left:171pt;margin-top:163.15pt;width:99pt;height:34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" filled="f" stroked="f">
                <v:path arrowok="t"/>
                <v:textbox>
                  <w:txbxContent>
                    <w:p w14:paraId="1AAD7221" w14:textId="77777777" w:rsidR="00B03B1C" w:rsidRPr="00E85617" w:rsidRDefault="00B03B1C">
                      <w:pPr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</w:pPr>
                      <w:r w:rsidRPr="00E85617"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  <w:t>TITULO DEE</w:t>
                      </w:r>
                    </w:p>
                    <w:p w14:paraId="0B00292B" w14:textId="77777777" w:rsidR="00B03B1C" w:rsidRPr="00E85617" w:rsidRDefault="00B03B1C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99A9D7" w14:textId="77777777" w:rsidR="00BE3903" w:rsidRPr="003B16BB" w:rsidRDefault="00BE3903" w:rsidP="00BE3903">
      <w:pPr>
        <w:rPr>
          <w:rFonts w:cs="Tahoma"/>
        </w:rPr>
      </w:pPr>
    </w:p>
    <w:p w14:paraId="5115A998" w14:textId="77777777" w:rsidR="00BE3903" w:rsidRPr="003B16BB" w:rsidRDefault="00BE3903" w:rsidP="00BE3903">
      <w:pPr>
        <w:rPr>
          <w:rFonts w:cs="Tahoma"/>
        </w:rPr>
      </w:pPr>
    </w:p>
    <w:p w14:paraId="47181C3D" w14:textId="77777777" w:rsidR="00BE3903" w:rsidRPr="003B16BB" w:rsidRDefault="00BE3903" w:rsidP="00BE3903">
      <w:pPr>
        <w:rPr>
          <w:rFonts w:cs="Tahoma"/>
        </w:rPr>
      </w:pPr>
    </w:p>
    <w:p w14:paraId="030018D8" w14:textId="77777777" w:rsidR="00BE3903" w:rsidRPr="003B16BB" w:rsidRDefault="00BE3903" w:rsidP="00BE3903">
      <w:pPr>
        <w:rPr>
          <w:rFonts w:cs="Tahoma"/>
        </w:rPr>
      </w:pPr>
    </w:p>
    <w:p w14:paraId="35C5D14A" w14:textId="77777777" w:rsidR="00BE3903" w:rsidRPr="003B16BB" w:rsidRDefault="00BE3903" w:rsidP="00BE3903">
      <w:pPr>
        <w:rPr>
          <w:rFonts w:cs="Tahoma"/>
        </w:rPr>
      </w:pPr>
    </w:p>
    <w:p w14:paraId="00FACDEB" w14:textId="77777777" w:rsidR="00BE3903" w:rsidRPr="003B16BB" w:rsidRDefault="00BE3903" w:rsidP="00BE3903">
      <w:pPr>
        <w:rPr>
          <w:rFonts w:cs="Tahoma"/>
        </w:rPr>
      </w:pPr>
    </w:p>
    <w:p w14:paraId="30BA662C" w14:textId="77777777" w:rsidR="00BE3903" w:rsidRPr="003B16BB" w:rsidRDefault="00BE3903" w:rsidP="00BE3903">
      <w:pPr>
        <w:rPr>
          <w:rFonts w:cs="Tahoma"/>
        </w:rPr>
      </w:pPr>
    </w:p>
    <w:p w14:paraId="79EE697E" w14:textId="77777777" w:rsidR="00BE3903" w:rsidRPr="003B16BB" w:rsidRDefault="00BE3903" w:rsidP="00BE3903">
      <w:pPr>
        <w:rPr>
          <w:rFonts w:cs="Tahoma"/>
        </w:rPr>
      </w:pPr>
    </w:p>
    <w:p w14:paraId="4A52055D" w14:textId="77777777" w:rsidR="00BE3903" w:rsidRPr="003B16BB" w:rsidRDefault="00BE3903" w:rsidP="00BE3903">
      <w:pPr>
        <w:rPr>
          <w:rFonts w:cs="Tahoma"/>
        </w:rPr>
      </w:pPr>
    </w:p>
    <w:p w14:paraId="47A4A94F" w14:textId="77777777" w:rsidR="00BE3903" w:rsidRPr="003B16BB" w:rsidRDefault="00BE3903" w:rsidP="00BE3903">
      <w:pPr>
        <w:rPr>
          <w:rFonts w:cs="Tahoma"/>
        </w:rPr>
      </w:pPr>
    </w:p>
    <w:p w14:paraId="13002474" w14:textId="77777777" w:rsidR="00BE3903" w:rsidRPr="003B16BB" w:rsidRDefault="00BE3903" w:rsidP="00BE3903">
      <w:pPr>
        <w:rPr>
          <w:rFonts w:cs="Tahoma"/>
        </w:rPr>
      </w:pPr>
    </w:p>
    <w:p w14:paraId="07832713" w14:textId="77777777" w:rsidR="00BE3903" w:rsidRPr="003B16BB" w:rsidRDefault="00BE3903" w:rsidP="00BE3903">
      <w:pPr>
        <w:rPr>
          <w:rFonts w:cs="Tahoma"/>
        </w:rPr>
      </w:pPr>
    </w:p>
    <w:p w14:paraId="4D7EA878" w14:textId="77777777" w:rsidR="00BE3903" w:rsidRPr="003B16BB" w:rsidRDefault="00BE3903" w:rsidP="00BE3903">
      <w:pPr>
        <w:rPr>
          <w:rFonts w:cs="Tahoma"/>
        </w:rPr>
      </w:pPr>
    </w:p>
    <w:p w14:paraId="0F11CFA6" w14:textId="77777777" w:rsidR="00BE3903" w:rsidRPr="003B16BB" w:rsidRDefault="00BE3903" w:rsidP="00BE3903">
      <w:pPr>
        <w:rPr>
          <w:rFonts w:cs="Tahoma"/>
        </w:rPr>
      </w:pPr>
    </w:p>
    <w:p w14:paraId="3957D4CB" w14:textId="77777777" w:rsidR="00BE3903" w:rsidRPr="003B16BB" w:rsidRDefault="00BE3903" w:rsidP="00BE3903">
      <w:pPr>
        <w:rPr>
          <w:rFonts w:cs="Tahoma"/>
        </w:rPr>
      </w:pPr>
    </w:p>
    <w:p w14:paraId="798B4024" w14:textId="77777777" w:rsidR="0030145B" w:rsidRPr="003B16BB" w:rsidRDefault="00BE3903" w:rsidP="00BE3903">
      <w:pPr>
        <w:jc w:val="right"/>
        <w:rPr>
          <w:rFonts w:cs="Tahoma"/>
        </w:rPr>
      </w:pPr>
      <w:r w:rsidRPr="003B16BB">
        <w:rPr>
          <w:rFonts w:cs="Tahoma"/>
        </w:rPr>
        <w:t>Elaborado por: &lt;&lt;Nombre&gt;&gt;</w:t>
      </w:r>
    </w:p>
    <w:p w14:paraId="6E28A175" w14:textId="77777777" w:rsidR="00391DA5" w:rsidRPr="003B16BB" w:rsidRDefault="00BE3903" w:rsidP="00BE3903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27C6F36D" w14:textId="77777777" w:rsidR="00AF16AC" w:rsidRPr="003B16BB" w:rsidRDefault="00AF16AC" w:rsidP="00AF16AC">
      <w:pPr>
        <w:jc w:val="right"/>
        <w:rPr>
          <w:rFonts w:cs="Tahoma"/>
        </w:rPr>
      </w:pPr>
    </w:p>
    <w:p w14:paraId="1675620F" w14:textId="77777777" w:rsidR="00391DA5" w:rsidRPr="003B16BB" w:rsidRDefault="00EF785B" w:rsidP="00391DA5">
      <w:pPr>
        <w:jc w:val="right"/>
        <w:rPr>
          <w:rFonts w:cs="Tahoma"/>
        </w:rPr>
      </w:pPr>
      <w:r w:rsidRPr="003B16BB">
        <w:rPr>
          <w:rFonts w:cs="Tahoma"/>
        </w:rPr>
        <w:t>Revisado</w:t>
      </w:r>
      <w:r w:rsidR="00391DA5" w:rsidRPr="003B16BB">
        <w:rPr>
          <w:rFonts w:cs="Tahoma"/>
        </w:rPr>
        <w:t xml:space="preserve"> por: &lt;&lt;Nombre&gt;&gt;</w:t>
      </w:r>
    </w:p>
    <w:p w14:paraId="303F9B8A" w14:textId="77777777" w:rsidR="00391DA5" w:rsidRPr="003B16BB" w:rsidRDefault="00391DA5" w:rsidP="00391DA5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133EB88E" w14:textId="77777777" w:rsidR="00391DA5" w:rsidRPr="003B16BB" w:rsidRDefault="00391DA5" w:rsidP="00BE3903">
      <w:pPr>
        <w:jc w:val="right"/>
        <w:rPr>
          <w:rFonts w:cs="Tahoma"/>
        </w:rPr>
      </w:pPr>
    </w:p>
    <w:p w14:paraId="683AD4A2" w14:textId="77777777" w:rsidR="00AF16AC" w:rsidRPr="003B16BB" w:rsidRDefault="00AF16AC" w:rsidP="00AF16AC">
      <w:pPr>
        <w:jc w:val="right"/>
        <w:rPr>
          <w:rFonts w:cs="Tahoma"/>
        </w:rPr>
      </w:pPr>
      <w:r w:rsidRPr="003B16BB">
        <w:rPr>
          <w:rFonts w:cs="Tahoma"/>
        </w:rPr>
        <w:t>Aprobado por: &lt;&lt;Nombre&gt;&gt;</w:t>
      </w:r>
    </w:p>
    <w:p w14:paraId="33FC3BC5" w14:textId="77777777" w:rsidR="00AF16AC" w:rsidRPr="003B16BB" w:rsidRDefault="00AF16AC" w:rsidP="00AF16AC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6E8DC423" w14:textId="77777777" w:rsidR="00327802" w:rsidRPr="003B16BB" w:rsidRDefault="00327802" w:rsidP="004B3EAC">
      <w:pPr>
        <w:jc w:val="center"/>
        <w:rPr>
          <w:rFonts w:cs="Tahoma"/>
        </w:rPr>
      </w:pPr>
    </w:p>
    <w:p w14:paraId="4FAA6F2C" w14:textId="77777777" w:rsidR="004B3EAC" w:rsidRDefault="004B3EAC" w:rsidP="004B3EAC">
      <w:pPr>
        <w:jc w:val="center"/>
        <w:rPr>
          <w:rFonts w:cs="Tahoma"/>
        </w:rPr>
      </w:pPr>
    </w:p>
    <w:p w14:paraId="1F63505B" w14:textId="77777777" w:rsidR="00AE6D67" w:rsidRDefault="00AE6D67" w:rsidP="004B3EAC">
      <w:pPr>
        <w:jc w:val="center"/>
        <w:rPr>
          <w:rFonts w:cs="Tahoma"/>
        </w:rPr>
      </w:pPr>
    </w:p>
    <w:p w14:paraId="030A8CBF" w14:textId="77777777" w:rsidR="00AE6D67" w:rsidRDefault="00AE6D67" w:rsidP="004B3EAC">
      <w:pPr>
        <w:jc w:val="center"/>
        <w:rPr>
          <w:rFonts w:cs="Tahoma"/>
        </w:rPr>
      </w:pPr>
    </w:p>
    <w:p w14:paraId="3E426BF7" w14:textId="77777777" w:rsidR="00AE6D67" w:rsidRDefault="00AE6D67" w:rsidP="004B3EAC">
      <w:pPr>
        <w:jc w:val="center"/>
        <w:rPr>
          <w:rFonts w:cs="Tahoma"/>
        </w:rPr>
      </w:pPr>
    </w:p>
    <w:p w14:paraId="232D3EF9" w14:textId="77777777" w:rsidR="00AE6D67" w:rsidRPr="003B16BB" w:rsidRDefault="00AE6D67" w:rsidP="004B3EAC">
      <w:pPr>
        <w:jc w:val="center"/>
        <w:rPr>
          <w:rFonts w:cs="Tahoma"/>
        </w:rPr>
      </w:pPr>
    </w:p>
    <w:p w14:paraId="5877B995" w14:textId="5172C22F" w:rsidR="004B3EAC" w:rsidRPr="003B16BB" w:rsidRDefault="004B3EAC" w:rsidP="004B3EAC">
      <w:pPr>
        <w:jc w:val="center"/>
        <w:rPr>
          <w:rFonts w:cs="Tahoma"/>
        </w:rPr>
      </w:pPr>
      <w:r w:rsidRPr="003B16BB">
        <w:rPr>
          <w:rFonts w:cs="Tahoma"/>
        </w:rPr>
        <w:t>&lt;&lt; F</w:t>
      </w:r>
      <w:r w:rsidR="003A40DC">
        <w:rPr>
          <w:rFonts w:cs="Tahoma"/>
        </w:rPr>
        <w:t xml:space="preserve">echa de </w:t>
      </w:r>
      <w:r w:rsidRPr="003B16BB">
        <w:rPr>
          <w:rFonts w:cs="Tahoma"/>
        </w:rPr>
        <w:t>E</w:t>
      </w:r>
      <w:r w:rsidR="003A40DC">
        <w:rPr>
          <w:rFonts w:cs="Tahoma"/>
        </w:rPr>
        <w:t xml:space="preserve">laboración del </w:t>
      </w:r>
      <w:r w:rsidRPr="003B16BB">
        <w:rPr>
          <w:rFonts w:cs="Tahoma"/>
        </w:rPr>
        <w:t>I</w:t>
      </w:r>
      <w:r w:rsidR="003A40DC">
        <w:rPr>
          <w:rFonts w:cs="Tahoma"/>
        </w:rPr>
        <w:t>nforme</w:t>
      </w:r>
      <w:r w:rsidR="00785595">
        <w:rPr>
          <w:rFonts w:cs="Tahoma"/>
        </w:rPr>
        <w:t xml:space="preserve"> </w:t>
      </w:r>
      <w:r w:rsidR="009644A7">
        <w:rPr>
          <w:rFonts w:cs="Tahoma"/>
        </w:rPr>
        <w:t>(</w:t>
      </w:r>
      <w:r w:rsidR="00785595">
        <w:rPr>
          <w:rFonts w:cs="Tahoma"/>
        </w:rPr>
        <w:t>día/mes y año</w:t>
      </w:r>
      <w:r w:rsidR="009644A7">
        <w:rPr>
          <w:rFonts w:cs="Tahoma"/>
        </w:rPr>
        <w:t>)</w:t>
      </w:r>
      <w:r w:rsidRPr="003B16BB">
        <w:rPr>
          <w:rFonts w:cs="Tahoma"/>
        </w:rPr>
        <w:t>&gt;&gt;</w:t>
      </w:r>
    </w:p>
    <w:p w14:paraId="041777BA" w14:textId="77777777" w:rsidR="004B3EAC" w:rsidRDefault="004B3EAC" w:rsidP="004B3EAC">
      <w:pPr>
        <w:jc w:val="center"/>
        <w:rPr>
          <w:rFonts w:cs="Tahoma"/>
        </w:rPr>
      </w:pPr>
      <w:r w:rsidRPr="003B16BB">
        <w:rPr>
          <w:rFonts w:cs="Tahoma"/>
        </w:rPr>
        <w:t>BOGOTÁ</w:t>
      </w:r>
    </w:p>
    <w:p w14:paraId="1358D1F2" w14:textId="77777777" w:rsidR="00371E41" w:rsidRDefault="00371E41">
      <w:pPr>
        <w:rPr>
          <w:rFonts w:cs="Tahoma"/>
        </w:rPr>
      </w:pPr>
      <w:r>
        <w:rPr>
          <w:rFonts w:cs="Tahoma"/>
        </w:rPr>
        <w:br w:type="page"/>
      </w:r>
    </w:p>
    <w:p w14:paraId="517AED4E" w14:textId="77777777" w:rsidR="00371E41" w:rsidRPr="003B16BB" w:rsidRDefault="00371E41" w:rsidP="004B3EAC">
      <w:pPr>
        <w:jc w:val="center"/>
        <w:rPr>
          <w:rFonts w:cs="Tahoma"/>
        </w:rPr>
      </w:pPr>
    </w:p>
    <w:p w14:paraId="73EEB29B" w14:textId="77777777" w:rsidR="00EE19B0" w:rsidRPr="003B16BB" w:rsidRDefault="00EE19B0" w:rsidP="00EE19B0">
      <w:pPr>
        <w:pStyle w:val="TtuloTDC"/>
        <w:jc w:val="center"/>
        <w:rPr>
          <w:rFonts w:ascii="Tahoma" w:hAnsi="Tahoma" w:cs="Tahoma"/>
          <w:sz w:val="24"/>
          <w:szCs w:val="24"/>
        </w:rPr>
      </w:pPr>
      <w:r w:rsidRPr="003B16BB">
        <w:rPr>
          <w:rFonts w:ascii="Tahoma" w:hAnsi="Tahoma" w:cs="Tahoma"/>
          <w:sz w:val="24"/>
          <w:szCs w:val="24"/>
        </w:rPr>
        <w:t>Contenido</w:t>
      </w:r>
    </w:p>
    <w:p w14:paraId="2746EC61" w14:textId="77777777" w:rsidR="003C6EEC" w:rsidRPr="003B16BB" w:rsidRDefault="003C6EEC" w:rsidP="003C6EEC">
      <w:pPr>
        <w:rPr>
          <w:rFonts w:cs="Tahoma"/>
          <w:lang w:val="es-ES"/>
        </w:rPr>
      </w:pPr>
    </w:p>
    <w:p w14:paraId="2548C532" w14:textId="52C1274C" w:rsidR="000B2D4D" w:rsidRDefault="00EE19B0">
      <w:pPr>
        <w:pStyle w:val="TDC1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r w:rsidRPr="003B16BB">
        <w:rPr>
          <w:rFonts w:cs="Tahoma"/>
        </w:rPr>
        <w:fldChar w:fldCharType="begin"/>
      </w:r>
      <w:r w:rsidRPr="003B16BB">
        <w:rPr>
          <w:rFonts w:cs="Tahoma"/>
        </w:rPr>
        <w:instrText xml:space="preserve"> TOC \o "1-3" \h \z \u </w:instrText>
      </w:r>
      <w:r w:rsidRPr="003B16BB">
        <w:rPr>
          <w:rFonts w:cs="Tahoma"/>
        </w:rPr>
        <w:fldChar w:fldCharType="separate"/>
      </w:r>
      <w:hyperlink w:anchor="_Toc194474245" w:history="1">
        <w:r w:rsidR="000B2D4D" w:rsidRPr="00434843">
          <w:rPr>
            <w:rStyle w:val="Hipervnculo"/>
            <w:rFonts w:cs="Tahoma"/>
            <w:noProof/>
          </w:rPr>
          <w:t>Introducción</w:t>
        </w:r>
        <w:r w:rsidR="000B2D4D">
          <w:rPr>
            <w:noProof/>
            <w:webHidden/>
          </w:rPr>
          <w:tab/>
        </w:r>
        <w:r w:rsidR="000B2D4D">
          <w:rPr>
            <w:noProof/>
            <w:webHidden/>
          </w:rPr>
          <w:fldChar w:fldCharType="begin"/>
        </w:r>
        <w:r w:rsidR="000B2D4D">
          <w:rPr>
            <w:noProof/>
            <w:webHidden/>
          </w:rPr>
          <w:instrText xml:space="preserve"> PAGEREF _Toc194474245 \h </w:instrText>
        </w:r>
        <w:r w:rsidR="000B2D4D">
          <w:rPr>
            <w:noProof/>
            <w:webHidden/>
          </w:rPr>
        </w:r>
        <w:r w:rsidR="000B2D4D">
          <w:rPr>
            <w:noProof/>
            <w:webHidden/>
          </w:rPr>
          <w:fldChar w:fldCharType="separate"/>
        </w:r>
        <w:r w:rsidR="000B2D4D">
          <w:rPr>
            <w:noProof/>
            <w:webHidden/>
          </w:rPr>
          <w:t>7</w:t>
        </w:r>
        <w:r w:rsidR="000B2D4D">
          <w:rPr>
            <w:noProof/>
            <w:webHidden/>
          </w:rPr>
          <w:fldChar w:fldCharType="end"/>
        </w:r>
      </w:hyperlink>
    </w:p>
    <w:p w14:paraId="73C1E075" w14:textId="719E6F32" w:rsidR="000B2D4D" w:rsidRDefault="000B2D4D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46" w:history="1">
        <w:r w:rsidRPr="00434843">
          <w:rPr>
            <w:rStyle w:val="Hipervnculo"/>
            <w:rFonts w:cs="Tahoma"/>
            <w:noProof/>
          </w:rPr>
          <w:t>1.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Metodología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FCCEBC7" w14:textId="7C49D583" w:rsidR="000B2D4D" w:rsidRDefault="000B2D4D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47" w:history="1">
        <w:r w:rsidRPr="00434843">
          <w:rPr>
            <w:rStyle w:val="Hipervnculo"/>
            <w:rFonts w:cs="Tahoma"/>
            <w:noProof/>
          </w:rPr>
          <w:t>2.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Objetivos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37E1420" w14:textId="43B59470" w:rsidR="000B2D4D" w:rsidRDefault="000B2D4D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48" w:history="1">
        <w:r w:rsidRPr="00434843">
          <w:rPr>
            <w:rStyle w:val="Hipervnculo"/>
            <w:rFonts w:cs="Tahoma"/>
            <w:noProof/>
          </w:rPr>
          <w:t>3.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Generalidades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6D6D995" w14:textId="2C56DF68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49" w:history="1">
        <w:r w:rsidRPr="00434843">
          <w:rPr>
            <w:rStyle w:val="Hipervnculo"/>
            <w:rFonts w:cs="Tahoma"/>
            <w:noProof/>
          </w:rPr>
          <w:t>3.1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Generalidades de la asistencia técnica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B65E751" w14:textId="4278F7C8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0" w:history="1">
        <w:r w:rsidRPr="00434843">
          <w:rPr>
            <w:rStyle w:val="Hipervnculo"/>
            <w:rFonts w:cs="Tahoma"/>
            <w:noProof/>
          </w:rPr>
          <w:t>3.2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Generalidades del municipio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F68057D" w14:textId="7E8C6D37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1" w:history="1">
        <w:r w:rsidRPr="00434843">
          <w:rPr>
            <w:rStyle w:val="Hipervnculo"/>
            <w:rFonts w:cs="Tahoma"/>
            <w:noProof/>
          </w:rPr>
          <w:t>Ubicación y localización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4A75804" w14:textId="4AF365EC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2" w:history="1">
        <w:r w:rsidRPr="00434843">
          <w:rPr>
            <w:rStyle w:val="Hipervnculo"/>
            <w:rFonts w:cs="Tahoma"/>
            <w:noProof/>
          </w:rPr>
          <w:t>Límites del municipio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2E84F7E" w14:textId="30C3FE8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3" w:history="1">
        <w:r w:rsidRPr="00434843">
          <w:rPr>
            <w:rStyle w:val="Hipervnculo"/>
            <w:rFonts w:cs="Tahoma"/>
            <w:noProof/>
          </w:rPr>
          <w:t>Vías de comunicación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53E7DE6" w14:textId="193A702C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4" w:history="1">
        <w:r w:rsidRPr="00434843">
          <w:rPr>
            <w:rStyle w:val="Hipervnculo"/>
            <w:rFonts w:cs="Tahoma"/>
            <w:noProof/>
          </w:rPr>
          <w:t>Aspectos físicos, climatológicos e hidrológicos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970B466" w14:textId="32133B3D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5" w:history="1">
        <w:r w:rsidRPr="00434843">
          <w:rPr>
            <w:rStyle w:val="Hipervnculo"/>
            <w:rFonts w:cs="Tahoma"/>
            <w:noProof/>
          </w:rPr>
          <w:t>Aspectos históricos y político administrativo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3C590B5" w14:textId="3D4ECF4A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6" w:history="1">
        <w:r w:rsidRPr="00434843">
          <w:rPr>
            <w:rStyle w:val="Hipervnculo"/>
            <w:rFonts w:cs="Tahoma"/>
            <w:noProof/>
          </w:rPr>
          <w:t>Aspectos Socioeconómicos y culturales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D4D5FEC" w14:textId="05BE0433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7" w:history="1">
        <w:r w:rsidRPr="00434843">
          <w:rPr>
            <w:rStyle w:val="Hipervnculo"/>
            <w:noProof/>
          </w:rPr>
          <w:t>Población y crecimiento demográfico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C65B759" w14:textId="0F70BFEF" w:rsidR="000B2D4D" w:rsidRDefault="000B2D4D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8" w:history="1">
        <w:r w:rsidRPr="00434843">
          <w:rPr>
            <w:rStyle w:val="Hipervnculo"/>
            <w:rFonts w:cs="Tahoma"/>
            <w:noProof/>
          </w:rPr>
          <w:t>4.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Diagnóstico integral del prestador del servicio público de Acueducto y/o Alcantarillado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537D0A2" w14:textId="3D6C8A9E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59" w:history="1">
        <w:r w:rsidRPr="00434843">
          <w:rPr>
            <w:rStyle w:val="Hipervnculo"/>
            <w:rFonts w:cs="Tahoma"/>
            <w:noProof/>
          </w:rPr>
          <w:t>4.1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Generalidades del Prestador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94BC812" w14:textId="331D401F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0" w:history="1">
        <w:r w:rsidRPr="00434843">
          <w:rPr>
            <w:rStyle w:val="Hipervnculo"/>
            <w:rFonts w:cs="Tahoma"/>
            <w:noProof/>
          </w:rPr>
          <w:t>4.2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Aspectos Institucionales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B471F9F" w14:textId="0CF92C0A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1" w:history="1">
        <w:r w:rsidRPr="00434843">
          <w:rPr>
            <w:rStyle w:val="Hipervnculo"/>
            <w:rFonts w:cs="Tahoma"/>
            <w:noProof/>
          </w:rPr>
          <w:t>Aspectos Jurídicos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29502BC" w14:textId="427AE5DB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2" w:history="1">
        <w:r w:rsidRPr="00434843">
          <w:rPr>
            <w:rStyle w:val="Hipervnculo"/>
            <w:rFonts w:cs="Tahoma"/>
            <w:noProof/>
          </w:rPr>
          <w:t>Acto Jurídico de creación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996B652" w14:textId="3B9F145F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3" w:history="1">
        <w:r w:rsidRPr="00434843">
          <w:rPr>
            <w:rStyle w:val="Hipervnculo"/>
            <w:rFonts w:eastAsia="Times New Roman" w:cs="Tahoma"/>
            <w:noProof/>
            <w:lang w:val="es-CO" w:eastAsia="es-CO"/>
          </w:rPr>
          <w:t>RUPS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5DD4154" w14:textId="3DB29CF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4" w:history="1">
        <w:r w:rsidRPr="00434843">
          <w:rPr>
            <w:rStyle w:val="Hipervnculo"/>
            <w:rFonts w:cs="Tahoma"/>
            <w:noProof/>
          </w:rPr>
          <w:t>Estatutos del prestador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4200FAD" w14:textId="7B7BD883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5" w:history="1">
        <w:r w:rsidRPr="00434843">
          <w:rPr>
            <w:rStyle w:val="Hipervnculo"/>
            <w:rFonts w:cs="Tahoma"/>
            <w:noProof/>
          </w:rPr>
          <w:t>4.3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Aspectos Legales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D0649BA" w14:textId="019BF589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6" w:history="1">
        <w:r w:rsidRPr="00434843">
          <w:rPr>
            <w:rStyle w:val="Hipervnculo"/>
            <w:noProof/>
            <w:lang w:val="es-CO" w:eastAsia="es-CO"/>
          </w:rPr>
          <w:t>Pago a Contribuciones especiales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5470B02" w14:textId="2012F217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7" w:history="1">
        <w:r w:rsidRPr="00434843">
          <w:rPr>
            <w:rStyle w:val="Hipervnculo"/>
            <w:rFonts w:cs="Tahoma"/>
            <w:noProof/>
          </w:rPr>
          <w:t>Manual de Contratación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17E2C88" w14:textId="7E808B2E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8" w:history="1">
        <w:r w:rsidRPr="00434843">
          <w:rPr>
            <w:rStyle w:val="Hipervnculo"/>
            <w:noProof/>
            <w:lang w:val="es-CO" w:eastAsia="es-CO"/>
          </w:rPr>
          <w:t>Reglamento interno de trabajo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07F5151" w14:textId="4E6A9FDD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69" w:history="1">
        <w:r w:rsidRPr="00434843">
          <w:rPr>
            <w:rStyle w:val="Hipervnculo"/>
            <w:noProof/>
            <w:lang w:val="es-CO" w:eastAsia="es-CO"/>
          </w:rPr>
          <w:t>Propiedad, plantas y equipos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F5F908D" w14:textId="06D81B4A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0" w:history="1">
        <w:r w:rsidRPr="00434843">
          <w:rPr>
            <w:rStyle w:val="Hipervnculo"/>
            <w:rFonts w:cs="Tahoma"/>
            <w:noProof/>
          </w:rPr>
          <w:t>4.4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Aspectos Administrativos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70396270" w14:textId="44320879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1" w:history="1">
        <w:r w:rsidRPr="00434843">
          <w:rPr>
            <w:rStyle w:val="Hipervnculo"/>
            <w:rFonts w:cs="Tahoma"/>
            <w:noProof/>
          </w:rPr>
          <w:t>Estructura organizacional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4824E22" w14:textId="0AAFDECD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2" w:history="1">
        <w:r w:rsidRPr="00434843">
          <w:rPr>
            <w:rStyle w:val="Hipervnculo"/>
            <w:rFonts w:cs="Tahoma"/>
            <w:noProof/>
          </w:rPr>
          <w:t>Planta de personal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75FC5A78" w14:textId="389E50B2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3" w:history="1">
        <w:r w:rsidRPr="00434843">
          <w:rPr>
            <w:rStyle w:val="Hipervnculo"/>
            <w:rFonts w:cs="Tahoma"/>
            <w:noProof/>
          </w:rPr>
          <w:t>Manual de funciones y procedimientos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D27B1EA" w14:textId="74D4BE7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4" w:history="1">
        <w:r w:rsidRPr="00434843">
          <w:rPr>
            <w:rStyle w:val="Hipervnculo"/>
            <w:noProof/>
          </w:rPr>
          <w:t>Manual de cartera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6E155D2" w14:textId="160E2348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5" w:history="1">
        <w:r w:rsidRPr="00434843">
          <w:rPr>
            <w:rStyle w:val="Hipervnculo"/>
            <w:rFonts w:cs="Tahoma"/>
            <w:noProof/>
          </w:rPr>
          <w:t>Plan de contingencia y emergencia de acueducto y/o alcantarillado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DA61DDA" w14:textId="7044B43A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6" w:history="1">
        <w:r w:rsidRPr="00434843">
          <w:rPr>
            <w:rStyle w:val="Hipervnculo"/>
            <w:rFonts w:cs="Tahoma"/>
            <w:noProof/>
          </w:rPr>
          <w:t>Competencias laborales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8D3EF63" w14:textId="7F44EC4C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7" w:history="1">
        <w:r w:rsidRPr="00434843">
          <w:rPr>
            <w:rStyle w:val="Hipervnculo"/>
            <w:rFonts w:cs="Tahoma"/>
            <w:noProof/>
          </w:rPr>
          <w:t>Planeación Estratégica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59395D6" w14:textId="1DBFE6B9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8" w:history="1">
        <w:r w:rsidRPr="00434843">
          <w:rPr>
            <w:rStyle w:val="Hipervnculo"/>
            <w:rFonts w:cs="Tahoma"/>
            <w:noProof/>
          </w:rPr>
          <w:t>Plan de Gestión y Resultados.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E809A9" w14:textId="2E059C89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79" w:history="1">
        <w:r w:rsidRPr="00434843">
          <w:rPr>
            <w:rStyle w:val="Hipervnculo"/>
            <w:noProof/>
          </w:rPr>
          <w:t>Archivo y gestión documental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5C766D7" w14:textId="233EE98F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0" w:history="1">
        <w:r w:rsidRPr="00434843">
          <w:rPr>
            <w:rStyle w:val="Hipervnculo"/>
            <w:rFonts w:cs="Tahoma"/>
            <w:noProof/>
          </w:rPr>
          <w:t>Administración de materiales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DC14D1F" w14:textId="3CBFCA6F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1" w:history="1">
        <w:r w:rsidRPr="00434843">
          <w:rPr>
            <w:rStyle w:val="Hipervnculo"/>
            <w:rFonts w:cs="Tahoma"/>
            <w:noProof/>
          </w:rPr>
          <w:t>Aspectos Informáticos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BB8AAC0" w14:textId="30D39787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2" w:history="1">
        <w:r w:rsidRPr="00434843">
          <w:rPr>
            <w:rStyle w:val="Hipervnculo"/>
            <w:rFonts w:cs="Tahoma"/>
            <w:noProof/>
          </w:rPr>
          <w:t>Salud Ocupacional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67B77C4" w14:textId="4734FAB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3" w:history="1">
        <w:r w:rsidRPr="00434843">
          <w:rPr>
            <w:rStyle w:val="Hipervnculo"/>
            <w:rFonts w:cs="Tahoma"/>
            <w:noProof/>
          </w:rPr>
          <w:t>Administración del talento humano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9AE8952" w14:textId="04C4731C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4" w:history="1">
        <w:r w:rsidRPr="00434843">
          <w:rPr>
            <w:rStyle w:val="Hipervnculo"/>
            <w:rFonts w:cs="Tahoma"/>
            <w:noProof/>
          </w:rPr>
          <w:t>Sanciones.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7D6F704" w14:textId="0A9601BF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5" w:history="1">
        <w:r w:rsidRPr="00434843">
          <w:rPr>
            <w:rStyle w:val="Hipervnculo"/>
            <w:rFonts w:cs="Tahoma"/>
            <w:noProof/>
          </w:rPr>
          <w:t>4.5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Aspectos Financieros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CCF2167" w14:textId="01FAC6E3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6" w:history="1">
        <w:r w:rsidRPr="00434843">
          <w:rPr>
            <w:rStyle w:val="Hipervnculo"/>
            <w:rFonts w:cs="Tahoma"/>
            <w:noProof/>
          </w:rPr>
          <w:t>Aspectos generales financieros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1415B2A" w14:textId="53E4E475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7" w:history="1">
        <w:r w:rsidRPr="00434843">
          <w:rPr>
            <w:rStyle w:val="Hipervnculo"/>
            <w:rFonts w:cs="Tahoma"/>
            <w:noProof/>
          </w:rPr>
          <w:t>Aplicación de la normatividad NIIF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3531F92" w14:textId="3BF02B57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8" w:history="1">
        <w:r w:rsidRPr="00434843">
          <w:rPr>
            <w:rStyle w:val="Hipervnculo"/>
            <w:rFonts w:cs="Tahoma"/>
            <w:noProof/>
          </w:rPr>
          <w:t>Aspectos Contables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26EED831" w14:textId="1BDB2019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89" w:history="1">
        <w:r w:rsidRPr="00434843">
          <w:rPr>
            <w:rStyle w:val="Hipervnculo"/>
            <w:rFonts w:cs="Tahoma"/>
            <w:noProof/>
          </w:rPr>
          <w:t>Elaboración de presupuesto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3E89377" w14:textId="048519B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0" w:history="1">
        <w:r w:rsidRPr="00434843">
          <w:rPr>
            <w:rStyle w:val="Hipervnculo"/>
            <w:rFonts w:cs="Tahoma"/>
            <w:noProof/>
          </w:rPr>
          <w:t>Análisis horizontal y vertical de la información financiera de la última vigencia fiscal completa y la anterior.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7C6E0788" w14:textId="3DE092DF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1" w:history="1">
        <w:r w:rsidRPr="00434843">
          <w:rPr>
            <w:rStyle w:val="Hipervnculo"/>
            <w:rFonts w:cs="Tahoma"/>
            <w:noProof/>
          </w:rPr>
          <w:t>Análisis horizontal y vertical de la ejecución presupuestal última vigencia fiscal completa y la anterior.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2423DB4D" w14:textId="133F57B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2" w:history="1">
        <w:r w:rsidRPr="00434843">
          <w:rPr>
            <w:rStyle w:val="Hipervnculo"/>
            <w:rFonts w:cs="Tahoma"/>
            <w:noProof/>
          </w:rPr>
          <w:t>Situación actual económico-financiera del prestador.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EA0EC39" w14:textId="1DC8A96D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3" w:history="1">
        <w:r w:rsidRPr="00434843">
          <w:rPr>
            <w:rStyle w:val="Hipervnculo"/>
            <w:rFonts w:cs="Tahoma"/>
            <w:noProof/>
          </w:rPr>
          <w:t>4.6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Aspectos Comerciales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E92F29D" w14:textId="52EB8A06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4" w:history="1">
        <w:r w:rsidRPr="00434843">
          <w:rPr>
            <w:rStyle w:val="Hipervnculo"/>
            <w:rFonts w:cs="Tahoma"/>
            <w:noProof/>
          </w:rPr>
          <w:t>Sistemas de información comercial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6725BCE" w14:textId="75C0ECD7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5" w:history="1">
        <w:r w:rsidRPr="00434843">
          <w:rPr>
            <w:rStyle w:val="Hipervnculo"/>
            <w:rFonts w:cs="Tahoma"/>
            <w:noProof/>
          </w:rPr>
          <w:t>Contrato de Condiciones Uniformes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C38E7D2" w14:textId="654B59F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6" w:history="1">
        <w:r w:rsidRPr="00434843">
          <w:rPr>
            <w:rStyle w:val="Hipervnculo"/>
            <w:rFonts w:cs="Tahoma"/>
            <w:noProof/>
          </w:rPr>
          <w:t>Estructura de costos y tarifas vigentes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E22320A" w14:textId="175E4F5C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7" w:history="1">
        <w:r w:rsidRPr="00434843">
          <w:rPr>
            <w:rStyle w:val="Hipervnculo"/>
            <w:rFonts w:cs="Tahoma"/>
            <w:noProof/>
          </w:rPr>
          <w:t>Factores de Subsidios y Contribuciones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0E67FCE" w14:textId="3622E4F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8" w:history="1">
        <w:r w:rsidRPr="00434843">
          <w:rPr>
            <w:rStyle w:val="Hipervnculo"/>
            <w:rFonts w:cs="Tahoma"/>
            <w:noProof/>
          </w:rPr>
          <w:t>Suscriptores por categoría del servicio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5C1B0F6" w14:textId="743665F7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299" w:history="1">
        <w:r w:rsidRPr="00434843">
          <w:rPr>
            <w:rStyle w:val="Hipervnculo"/>
            <w:rFonts w:cs="Tahoma"/>
            <w:noProof/>
          </w:rPr>
          <w:t>Catastro de suscriptores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22AED73D" w14:textId="22A352C1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0" w:history="1">
        <w:r w:rsidRPr="00434843">
          <w:rPr>
            <w:rStyle w:val="Hipervnculo"/>
            <w:rFonts w:cs="Tahoma"/>
            <w:noProof/>
          </w:rPr>
          <w:t>Proceso de facturación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883FB08" w14:textId="33D0ABDB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1" w:history="1">
        <w:r w:rsidRPr="00434843">
          <w:rPr>
            <w:rStyle w:val="Hipervnculo"/>
            <w:rFonts w:cs="Tahoma"/>
            <w:noProof/>
          </w:rPr>
          <w:t>Gestión del Recaudo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6A421A66" w14:textId="72E735ED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2" w:history="1">
        <w:r w:rsidRPr="00434843">
          <w:rPr>
            <w:rStyle w:val="Hipervnculo"/>
            <w:rFonts w:cs="Tahoma"/>
            <w:noProof/>
          </w:rPr>
          <w:t>Gestión de cartera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4FBB99D" w14:textId="422D6713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3" w:history="1">
        <w:r w:rsidRPr="00434843">
          <w:rPr>
            <w:rStyle w:val="Hipervnculo"/>
            <w:rFonts w:cs="Tahoma"/>
            <w:noProof/>
          </w:rPr>
          <w:t>Cobertura de micro medición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80C677E" w14:textId="6A472F65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4" w:history="1">
        <w:r w:rsidRPr="00434843">
          <w:rPr>
            <w:rStyle w:val="Hipervnculo"/>
            <w:rFonts w:cs="Tahoma"/>
            <w:noProof/>
          </w:rPr>
          <w:t>Registro de Consumos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EEB341A" w14:textId="233FDD55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5" w:history="1">
        <w:r w:rsidRPr="00434843">
          <w:rPr>
            <w:rStyle w:val="Hipervnculo"/>
            <w:rFonts w:cs="Tahoma"/>
            <w:noProof/>
          </w:rPr>
          <w:t>Peticiones, Quejas y Recursos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03A8F6E" w14:textId="450FB8A4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6" w:history="1">
        <w:r w:rsidRPr="00434843">
          <w:rPr>
            <w:rStyle w:val="Hipervnculo"/>
            <w:rFonts w:cs="Tahoma"/>
            <w:noProof/>
          </w:rPr>
          <w:t>4.7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Aspectos Ambientales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19D3B77" w14:textId="173FD74E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7" w:history="1">
        <w:r w:rsidRPr="00434843">
          <w:rPr>
            <w:rStyle w:val="Hipervnculo"/>
            <w:noProof/>
          </w:rPr>
          <w:t>4.7.1 Ambiental Legal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7FF092B" w14:textId="4E98F52B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8" w:history="1">
        <w:r w:rsidRPr="00434843">
          <w:rPr>
            <w:rStyle w:val="Hipervnculo"/>
            <w:noProof/>
          </w:rPr>
          <w:t xml:space="preserve">4.8. </w:t>
        </w:r>
        <w:r w:rsidRPr="00434843">
          <w:rPr>
            <w:rStyle w:val="Hipervnculo"/>
            <w:rFonts w:cs="Tahoma"/>
            <w:noProof/>
          </w:rPr>
          <w:t>Aspectos Técnicos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E0F6E4A" w14:textId="4EF0C169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09" w:history="1">
        <w:r w:rsidRPr="00434843">
          <w:rPr>
            <w:rStyle w:val="Hipervnculo"/>
            <w:noProof/>
          </w:rPr>
          <w:t>4.8.1. Sistema de tratamiento agua potable.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31070B83" w14:textId="5378F10E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0" w:history="1">
        <w:r w:rsidRPr="00434843">
          <w:rPr>
            <w:rStyle w:val="Hipervnculo"/>
            <w:rFonts w:cs="Tahoma"/>
            <w:noProof/>
          </w:rPr>
          <w:t>4.8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Proceso Operativos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76517987" w14:textId="6D3E7B8E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1" w:history="1">
        <w:r w:rsidRPr="00434843">
          <w:rPr>
            <w:rStyle w:val="Hipervnculo"/>
            <w:noProof/>
          </w:rPr>
          <w:t>4.8.1. Sistema de Acueducto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2EB02130" w14:textId="53D01D22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2" w:history="1">
        <w:r w:rsidRPr="00434843">
          <w:rPr>
            <w:rStyle w:val="Hipervnculo"/>
            <w:noProof/>
          </w:rPr>
          <w:t>4.9.2. Sistema de Alcantarillado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35F5ECB4" w14:textId="4DDDF7F3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3" w:history="1">
        <w:r w:rsidRPr="00434843">
          <w:rPr>
            <w:rStyle w:val="Hipervnculo"/>
            <w:rFonts w:cs="Tahoma"/>
            <w:noProof/>
          </w:rPr>
          <w:t>5.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Sistema Único de Información SUI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36868D0F" w14:textId="0681EB5A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4" w:history="1">
        <w:r w:rsidRPr="00434843">
          <w:rPr>
            <w:rStyle w:val="Hipervnculo"/>
            <w:rFonts w:cs="Tahoma"/>
            <w:noProof/>
          </w:rPr>
          <w:t>Estado actual cargue al sistema único de información SUI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62DE3FDB" w14:textId="1534AEFB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5" w:history="1">
        <w:r w:rsidRPr="00434843">
          <w:rPr>
            <w:rStyle w:val="Hipervnculo"/>
            <w:rFonts w:cs="Tahoma"/>
            <w:noProof/>
          </w:rPr>
          <w:t>Estado del cargue de la información al SURICATA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0344925F" w14:textId="3769AE54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6" w:history="1">
        <w:r w:rsidRPr="00434843">
          <w:rPr>
            <w:rStyle w:val="Hipervnculo"/>
            <w:rFonts w:cs="Tahoma"/>
            <w:noProof/>
          </w:rPr>
          <w:t>Estado del cargue de la información al PGR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78B009DE" w14:textId="6B332D1A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7" w:history="1">
        <w:r w:rsidRPr="00434843">
          <w:rPr>
            <w:rStyle w:val="Hipervnculo"/>
            <w:rFonts w:cs="Tahoma"/>
            <w:noProof/>
          </w:rPr>
          <w:t>Análisis del reporte de la información SUI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477952C" w14:textId="58CA10CE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8" w:history="1">
        <w:r w:rsidRPr="00434843">
          <w:rPr>
            <w:rStyle w:val="Hipervnculo"/>
            <w:rFonts w:cs="Tahoma"/>
            <w:noProof/>
          </w:rPr>
          <w:t>Conclusiones y recomendaciones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4AA2656B" w14:textId="66EC79C5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19" w:history="1">
        <w:r w:rsidRPr="00434843">
          <w:rPr>
            <w:rStyle w:val="Hipervnculo"/>
            <w:rFonts w:cs="Tahoma"/>
            <w:noProof/>
          </w:rPr>
          <w:t>6.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Indicador Único Sectorial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31988B2" w14:textId="6A27F1CB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0" w:history="1">
        <w:r w:rsidRPr="00434843">
          <w:rPr>
            <w:rStyle w:val="Hipervnculo"/>
            <w:rFonts w:cs="Tahoma"/>
            <w:noProof/>
          </w:rPr>
          <w:t>Indicador Único Sectorial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59DF1CE" w14:textId="5D47D5BA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1" w:history="1">
        <w:r w:rsidRPr="00434843">
          <w:rPr>
            <w:rStyle w:val="Hipervnculo"/>
            <w:rFonts w:cs="Tahoma"/>
            <w:noProof/>
          </w:rPr>
          <w:t>Análisis de la información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675216D8" w14:textId="15869098" w:rsidR="000B2D4D" w:rsidRDefault="000B2D4D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2" w:history="1">
        <w:r w:rsidRPr="00434843">
          <w:rPr>
            <w:rStyle w:val="Hipervnculo"/>
            <w:rFonts w:cs="Tahoma"/>
            <w:noProof/>
          </w:rPr>
          <w:t>Conclusiones y recomendaciones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3434059" w14:textId="19593AE9" w:rsidR="000B2D4D" w:rsidRDefault="000B2D4D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3" w:history="1">
        <w:r w:rsidRPr="00434843">
          <w:rPr>
            <w:rStyle w:val="Hipervnculo"/>
            <w:rFonts w:cs="Tahoma"/>
            <w:noProof/>
          </w:rPr>
          <w:t>7.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Indicadores Línea Base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608750A" w14:textId="4BE2C296" w:rsidR="000B2D4D" w:rsidRDefault="000B2D4D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4" w:history="1">
        <w:r w:rsidRPr="00434843">
          <w:rPr>
            <w:rStyle w:val="Hipervnculo"/>
            <w:rFonts w:cs="Tahoma"/>
            <w:noProof/>
          </w:rPr>
          <w:t>7.1 Indicadores generales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1D7EF141" w14:textId="4ADB0D60" w:rsidR="000B2D4D" w:rsidRDefault="000B2D4D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5" w:history="1">
        <w:r w:rsidRPr="00434843">
          <w:rPr>
            <w:rStyle w:val="Hipervnculo"/>
            <w:rFonts w:cs="Tahoma"/>
            <w:noProof/>
          </w:rPr>
          <w:t>7.2 Indicadores de Proceso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29F9FE51" w14:textId="2E404325" w:rsidR="000B2D4D" w:rsidRDefault="000B2D4D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6" w:history="1">
        <w:r w:rsidRPr="00434843">
          <w:rPr>
            <w:rStyle w:val="Hipervnculo"/>
            <w:rFonts w:cs="Tahoma"/>
            <w:noProof/>
          </w:rPr>
          <w:t>8. Indicadores de gestión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769E29A3" w14:textId="28976568" w:rsidR="000B2D4D" w:rsidRDefault="000B2D4D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7" w:history="1">
        <w:r w:rsidRPr="00434843">
          <w:rPr>
            <w:rStyle w:val="Hipervnculo"/>
            <w:noProof/>
          </w:rPr>
          <w:t>9.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noProof/>
          </w:rPr>
          <w:t>Componente Social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2CB0459B" w14:textId="6994D4F9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8" w:history="1">
        <w:r w:rsidRPr="00434843">
          <w:rPr>
            <w:rStyle w:val="Hipervnculo"/>
            <w:rFonts w:cs="Tahoma"/>
            <w:noProof/>
          </w:rPr>
          <w:t>a.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Aspectos Generales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16B1AA9" w14:textId="58A1FEED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29" w:history="1">
        <w:r w:rsidRPr="00434843">
          <w:rPr>
            <w:rStyle w:val="Hipervnculo"/>
            <w:rFonts w:cs="Tahoma"/>
            <w:noProof/>
          </w:rPr>
          <w:t>b.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Análisis de la Capacidad de pago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4EA8696" w14:textId="57D15D0F" w:rsidR="000B2D4D" w:rsidRDefault="000B2D4D">
      <w:pPr>
        <w:pStyle w:val="TDC3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0" w:history="1">
        <w:r w:rsidRPr="00434843">
          <w:rPr>
            <w:rStyle w:val="Hipervnculo"/>
            <w:rFonts w:cs="Tahoma"/>
            <w:noProof/>
          </w:rPr>
          <w:t>i.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Organizaciones Sociales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439DD05" w14:textId="737C11AD" w:rsidR="000B2D4D" w:rsidRDefault="000B2D4D">
      <w:pPr>
        <w:pStyle w:val="TDC3"/>
        <w:tabs>
          <w:tab w:val="left" w:pos="110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1" w:history="1">
        <w:r w:rsidRPr="00434843">
          <w:rPr>
            <w:rStyle w:val="Hipervnculo"/>
            <w:rFonts w:cs="Tahoma"/>
            <w:noProof/>
          </w:rPr>
          <w:t>ii.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Actividades económicas a las que se dedica la población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2AE0D474" w14:textId="520C6E7B" w:rsidR="000B2D4D" w:rsidRDefault="000B2D4D">
      <w:pPr>
        <w:pStyle w:val="TDC3"/>
        <w:tabs>
          <w:tab w:val="left" w:pos="110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2" w:history="1">
        <w:r w:rsidRPr="00434843">
          <w:rPr>
            <w:rStyle w:val="Hipervnculo"/>
            <w:rFonts w:cs="Tahoma"/>
            <w:noProof/>
          </w:rPr>
          <w:t>iii.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Medios de difusión a la comunidad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E433335" w14:textId="525F133A" w:rsidR="000B2D4D" w:rsidRDefault="000B2D4D">
      <w:pPr>
        <w:pStyle w:val="TDC3"/>
        <w:tabs>
          <w:tab w:val="left" w:pos="110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3" w:history="1">
        <w:r w:rsidRPr="00434843">
          <w:rPr>
            <w:rStyle w:val="Hipervnculo"/>
            <w:rFonts w:cs="Tahoma"/>
            <w:noProof/>
          </w:rPr>
          <w:t>iv.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Precepción de la comunidad frente a los servicios públicos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431037E8" w14:textId="6E9A6A7A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4" w:history="1">
        <w:r w:rsidRPr="00434843">
          <w:rPr>
            <w:rStyle w:val="Hipervnculo"/>
            <w:rFonts w:cs="Tahoma"/>
            <w:noProof/>
          </w:rPr>
          <w:t>c.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Abastecimiento y usos del agua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03D9197" w14:textId="334A9C10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5" w:history="1">
        <w:r w:rsidRPr="00434843">
          <w:rPr>
            <w:rStyle w:val="Hipervnculo"/>
            <w:rFonts w:cs="Tahoma"/>
            <w:noProof/>
          </w:rPr>
          <w:t>d.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Hábitos de salud e higiene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350728F8" w14:textId="3A7B1828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6" w:history="1">
        <w:r w:rsidRPr="00434843">
          <w:rPr>
            <w:rStyle w:val="Hipervnculo"/>
            <w:rFonts w:cs="Tahoma"/>
            <w:noProof/>
          </w:rPr>
          <w:t>e.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Comité de Desarrollo y Control Social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EBB8723" w14:textId="56FDB214" w:rsidR="000B2D4D" w:rsidRDefault="000B2D4D">
      <w:pPr>
        <w:pStyle w:val="TDC2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7" w:history="1">
        <w:r w:rsidRPr="00434843">
          <w:rPr>
            <w:rStyle w:val="Hipervnculo"/>
            <w:rFonts w:cs="Tahoma"/>
            <w:noProof/>
          </w:rPr>
          <w:t>f.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Enfermedades asociadas al agua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2B3C29C6" w14:textId="7DC9570D" w:rsidR="000B2D4D" w:rsidRDefault="000B2D4D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8" w:history="1">
        <w:r w:rsidRPr="00434843">
          <w:rPr>
            <w:rStyle w:val="Hipervnculo"/>
            <w:rFonts w:cs="Tahoma"/>
            <w:noProof/>
          </w:rPr>
          <w:t>g.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Víctimas del conflicto armado y desplazamiento forzado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3E1B65AD" w14:textId="7BE0D67C" w:rsidR="000B2D4D" w:rsidRDefault="000B2D4D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39" w:history="1">
        <w:r w:rsidRPr="00434843">
          <w:rPr>
            <w:rStyle w:val="Hipervnculo"/>
            <w:rFonts w:cs="Tahoma"/>
            <w:noProof/>
          </w:rPr>
          <w:t>10.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Viabilidad legal, financiera y operacional de los prestadores.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3C186208" w14:textId="7A8C79D0" w:rsidR="000B2D4D" w:rsidRDefault="000B2D4D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40" w:history="1">
        <w:r w:rsidRPr="00434843">
          <w:rPr>
            <w:rStyle w:val="Hipervnculo"/>
            <w:rFonts w:cs="Tahoma"/>
            <w:noProof/>
          </w:rPr>
          <w:t>11.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Conclusiones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0E75B1FD" w14:textId="21F64C1E" w:rsidR="000B2D4D" w:rsidRDefault="000B2D4D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41" w:history="1">
        <w:r w:rsidRPr="00434843">
          <w:rPr>
            <w:rStyle w:val="Hipervnculo"/>
            <w:rFonts w:cs="Tahoma"/>
            <w:noProof/>
          </w:rPr>
          <w:t>12.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Recomendaciones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5439EBA9" w14:textId="165F48CF" w:rsidR="000B2D4D" w:rsidRDefault="000B2D4D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42" w:history="1">
        <w:r w:rsidRPr="00434843">
          <w:rPr>
            <w:rStyle w:val="Hipervnculo"/>
            <w:rFonts w:cs="Tahoma"/>
            <w:noProof/>
          </w:rPr>
          <w:t>13.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Acta de concertación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4D128770" w14:textId="30CF9B94" w:rsidR="000B2D4D" w:rsidRDefault="000B2D4D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4474343" w:history="1">
        <w:r w:rsidRPr="00434843">
          <w:rPr>
            <w:rStyle w:val="Hipervnculo"/>
            <w:rFonts w:cs="Tahoma"/>
            <w:noProof/>
          </w:rPr>
          <w:t>14.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434843">
          <w:rPr>
            <w:rStyle w:val="Hipervnculo"/>
            <w:rFonts w:cs="Tahoma"/>
            <w:noProof/>
          </w:rPr>
          <w:t>Anexos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_Toc194474343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19EEE296" w14:textId="5AE2B3BF" w:rsidR="004B3EAC" w:rsidRPr="003B16BB" w:rsidRDefault="00EE19B0" w:rsidP="003C6EEC">
      <w:pPr>
        <w:rPr>
          <w:rFonts w:cs="Tahoma"/>
        </w:rPr>
      </w:pPr>
      <w:r w:rsidRPr="003B16BB">
        <w:rPr>
          <w:rFonts w:cs="Tahoma"/>
        </w:rPr>
        <w:fldChar w:fldCharType="end"/>
      </w:r>
    </w:p>
    <w:p w14:paraId="7C774CD6" w14:textId="77777777" w:rsidR="003C6EEC" w:rsidRPr="003B16BB" w:rsidRDefault="003C6EEC">
      <w:pPr>
        <w:rPr>
          <w:rFonts w:cs="Tahoma"/>
        </w:rPr>
      </w:pPr>
      <w:r w:rsidRPr="003B16BB">
        <w:rPr>
          <w:rFonts w:cs="Tahoma"/>
        </w:rPr>
        <w:br w:type="page"/>
      </w:r>
    </w:p>
    <w:p w14:paraId="07CB9E5D" w14:textId="77777777" w:rsidR="00EF2BD2" w:rsidRPr="003B16BB" w:rsidRDefault="00EF2BD2" w:rsidP="003C6EEC">
      <w:pPr>
        <w:rPr>
          <w:rFonts w:cs="Tahoma"/>
        </w:rPr>
      </w:pPr>
    </w:p>
    <w:p w14:paraId="29870990" w14:textId="77777777" w:rsidR="004B3EAC" w:rsidRPr="003B16BB" w:rsidRDefault="001C6A48" w:rsidP="00174E84">
      <w:pPr>
        <w:pStyle w:val="Ttulo1"/>
        <w:spacing w:before="0"/>
        <w:rPr>
          <w:rFonts w:cs="Tahoma"/>
          <w:szCs w:val="24"/>
        </w:rPr>
      </w:pPr>
      <w:bookmarkStart w:id="0" w:name="_Toc194474245"/>
      <w:r w:rsidRPr="003B16BB">
        <w:rPr>
          <w:rFonts w:cs="Tahoma"/>
          <w:szCs w:val="24"/>
        </w:rPr>
        <w:t>I</w:t>
      </w:r>
      <w:r w:rsidR="004B3EAC" w:rsidRPr="003B16BB">
        <w:rPr>
          <w:rFonts w:cs="Tahoma"/>
          <w:szCs w:val="24"/>
        </w:rPr>
        <w:t>ntroducción</w:t>
      </w:r>
      <w:bookmarkEnd w:id="0"/>
    </w:p>
    <w:p w14:paraId="3C86A07F" w14:textId="77777777" w:rsidR="00F72710" w:rsidRPr="003B16BB" w:rsidRDefault="00F72710" w:rsidP="00174E84">
      <w:pPr>
        <w:rPr>
          <w:rFonts w:cs="Tahoma"/>
        </w:rPr>
      </w:pPr>
    </w:p>
    <w:p w14:paraId="13C7F10C" w14:textId="77777777" w:rsidR="00F72710" w:rsidRPr="003B16BB" w:rsidRDefault="00F72710" w:rsidP="00174E84">
      <w:pPr>
        <w:rPr>
          <w:rFonts w:cs="Tahoma"/>
        </w:rPr>
      </w:pPr>
      <w:r w:rsidRPr="005D33EF">
        <w:rPr>
          <w:rFonts w:cs="Tahoma"/>
        </w:rPr>
        <w:t>Haga una descripción general del objetivo del informe y de su contenido.</w:t>
      </w:r>
    </w:p>
    <w:p w14:paraId="787702B7" w14:textId="77777777" w:rsidR="004B3EAC" w:rsidRPr="003B16BB" w:rsidRDefault="004B3EAC" w:rsidP="00174E84">
      <w:pPr>
        <w:rPr>
          <w:rFonts w:cs="Tahoma"/>
        </w:rPr>
      </w:pPr>
    </w:p>
    <w:p w14:paraId="08B030E0" w14:textId="77777777" w:rsidR="000919A7" w:rsidRPr="003B16BB" w:rsidRDefault="000919A7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" w:name="_Toc194474246"/>
      <w:r w:rsidRPr="003B16BB">
        <w:rPr>
          <w:rFonts w:cs="Tahoma"/>
          <w:szCs w:val="24"/>
        </w:rPr>
        <w:t>Metodología</w:t>
      </w:r>
      <w:bookmarkEnd w:id="1"/>
    </w:p>
    <w:p w14:paraId="6A4FC7BB" w14:textId="77777777" w:rsidR="000919A7" w:rsidRPr="003B16BB" w:rsidRDefault="000919A7" w:rsidP="00174E84">
      <w:pPr>
        <w:rPr>
          <w:rFonts w:cs="Tahoma"/>
        </w:rPr>
      </w:pPr>
    </w:p>
    <w:p w14:paraId="11AE4048" w14:textId="77777777" w:rsidR="00CF5A47" w:rsidRPr="003B16BB" w:rsidRDefault="000919A7" w:rsidP="00174E84">
      <w:pPr>
        <w:rPr>
          <w:rFonts w:cs="Tahoma"/>
        </w:rPr>
      </w:pPr>
      <w:r w:rsidRPr="003B16BB">
        <w:rPr>
          <w:rFonts w:cs="Tahoma"/>
        </w:rPr>
        <w:t xml:space="preserve">Establezca </w:t>
      </w:r>
      <w:r w:rsidR="00CF5A47" w:rsidRPr="003B16BB">
        <w:rPr>
          <w:rFonts w:cs="Tahoma"/>
        </w:rPr>
        <w:t>el marco metodológico a utiliza</w:t>
      </w:r>
      <w:r w:rsidR="00A376C5" w:rsidRPr="003B16BB">
        <w:rPr>
          <w:rFonts w:cs="Tahoma"/>
        </w:rPr>
        <w:t>r teniendo en cuenta lo establecido en el anexo técnico No. 1 de la Resoluci</w:t>
      </w:r>
      <w:r w:rsidR="00FC506A" w:rsidRPr="003B16BB">
        <w:rPr>
          <w:rFonts w:cs="Tahoma"/>
        </w:rPr>
        <w:t>ón 895 de 2021 del MVCT.</w:t>
      </w:r>
    </w:p>
    <w:p w14:paraId="64E4BA7C" w14:textId="77777777" w:rsidR="00CF5A47" w:rsidRPr="003B16BB" w:rsidRDefault="00CF5A47" w:rsidP="00174E84">
      <w:pPr>
        <w:rPr>
          <w:rFonts w:cs="Tahoma"/>
        </w:rPr>
      </w:pPr>
    </w:p>
    <w:p w14:paraId="35D306F5" w14:textId="77777777" w:rsidR="004C3003" w:rsidRPr="003B16BB" w:rsidRDefault="004C3003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2" w:name="_Toc194474247"/>
      <w:r w:rsidRPr="003B16BB">
        <w:rPr>
          <w:rFonts w:cs="Tahoma"/>
          <w:szCs w:val="24"/>
        </w:rPr>
        <w:t>Objetivos</w:t>
      </w:r>
      <w:bookmarkEnd w:id="2"/>
    </w:p>
    <w:p w14:paraId="7BBEABA8" w14:textId="77777777" w:rsidR="004C3003" w:rsidRPr="003B16BB" w:rsidRDefault="004C3003" w:rsidP="00174E84">
      <w:pPr>
        <w:rPr>
          <w:rFonts w:cs="Tahoma"/>
        </w:rPr>
      </w:pPr>
    </w:p>
    <w:p w14:paraId="5CCC573F" w14:textId="77777777" w:rsidR="00FC506A" w:rsidRPr="003B16BB" w:rsidRDefault="002F54F0" w:rsidP="00E37C8C">
      <w:pPr>
        <w:jc w:val="both"/>
        <w:rPr>
          <w:rFonts w:cs="Tahoma"/>
        </w:rPr>
      </w:pPr>
      <w:r w:rsidRPr="003B16BB">
        <w:rPr>
          <w:rFonts w:cs="Tahoma"/>
        </w:rPr>
        <w:t xml:space="preserve">Definir </w:t>
      </w:r>
      <w:r w:rsidR="001B4E9C" w:rsidRPr="003B16BB">
        <w:rPr>
          <w:rFonts w:cs="Tahoma"/>
        </w:rPr>
        <w:t xml:space="preserve">los objetivos de conformidad con </w:t>
      </w:r>
      <w:r w:rsidR="00FC506A" w:rsidRPr="003B16BB">
        <w:rPr>
          <w:rFonts w:cs="Tahoma"/>
        </w:rPr>
        <w:t xml:space="preserve">la visión, </w:t>
      </w:r>
      <w:r w:rsidRPr="003B16BB">
        <w:rPr>
          <w:rFonts w:cs="Tahoma"/>
        </w:rPr>
        <w:t xml:space="preserve">las metas </w:t>
      </w:r>
      <w:r w:rsidR="00FC506A" w:rsidRPr="003B16BB">
        <w:rPr>
          <w:rFonts w:cs="Tahoma"/>
        </w:rPr>
        <w:t xml:space="preserve">y/o acciones </w:t>
      </w:r>
      <w:r w:rsidR="001B4E9C" w:rsidRPr="003B16BB">
        <w:rPr>
          <w:rFonts w:cs="Tahoma"/>
        </w:rPr>
        <w:t xml:space="preserve">propuestas en el </w:t>
      </w:r>
      <w:r w:rsidR="00FC506A" w:rsidRPr="003B16BB">
        <w:rPr>
          <w:rFonts w:cs="Tahoma"/>
        </w:rPr>
        <w:t>presente informe.</w:t>
      </w:r>
    </w:p>
    <w:p w14:paraId="263BF89C" w14:textId="77777777" w:rsidR="001B4E9C" w:rsidRPr="003B16BB" w:rsidRDefault="001B4E9C" w:rsidP="00174E84">
      <w:pPr>
        <w:rPr>
          <w:rFonts w:cs="Tahoma"/>
        </w:rPr>
      </w:pPr>
    </w:p>
    <w:p w14:paraId="65BD41A6" w14:textId="77777777" w:rsidR="001B4E9C" w:rsidRPr="003B16BB" w:rsidRDefault="001B4E9C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3" w:name="_Toc194474248"/>
      <w:r w:rsidRPr="003B16BB">
        <w:rPr>
          <w:rFonts w:cs="Tahoma"/>
          <w:szCs w:val="24"/>
        </w:rPr>
        <w:t>Generalidades</w:t>
      </w:r>
      <w:bookmarkEnd w:id="3"/>
      <w:r w:rsidRPr="003B16BB">
        <w:rPr>
          <w:rFonts w:cs="Tahoma"/>
          <w:szCs w:val="24"/>
        </w:rPr>
        <w:t xml:space="preserve"> </w:t>
      </w:r>
    </w:p>
    <w:p w14:paraId="288C7A5D" w14:textId="77777777" w:rsidR="00FC506A" w:rsidRDefault="00FC506A" w:rsidP="00174E84">
      <w:pPr>
        <w:rPr>
          <w:rFonts w:cs="Tahoma"/>
        </w:rPr>
      </w:pPr>
    </w:p>
    <w:p w14:paraId="303EFB55" w14:textId="77777777" w:rsidR="00371E41" w:rsidRPr="003B16BB" w:rsidRDefault="00371E41" w:rsidP="00174E84">
      <w:pPr>
        <w:rPr>
          <w:rFonts w:cs="Tahoma"/>
        </w:rPr>
      </w:pPr>
    </w:p>
    <w:p w14:paraId="7B3CB288" w14:textId="77777777" w:rsidR="00552FD8" w:rsidRPr="003B16BB" w:rsidRDefault="00CF5A47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4" w:name="_Toc194474249"/>
      <w:r w:rsidRPr="003B16BB">
        <w:rPr>
          <w:rFonts w:cs="Tahoma"/>
          <w:szCs w:val="24"/>
        </w:rPr>
        <w:t xml:space="preserve">Generalidades de la </w:t>
      </w:r>
      <w:r w:rsidR="001B4E9C" w:rsidRPr="003B16BB">
        <w:rPr>
          <w:rFonts w:cs="Tahoma"/>
          <w:szCs w:val="24"/>
        </w:rPr>
        <w:t>asistencia técnica</w:t>
      </w:r>
      <w:bookmarkEnd w:id="4"/>
    </w:p>
    <w:p w14:paraId="629A169F" w14:textId="77777777" w:rsidR="001B4E9C" w:rsidRPr="003B16BB" w:rsidRDefault="001B4E9C" w:rsidP="00174E84">
      <w:pPr>
        <w:jc w:val="both"/>
        <w:rPr>
          <w:rFonts w:cs="Tahoma"/>
        </w:rPr>
      </w:pPr>
    </w:p>
    <w:p w14:paraId="4C62BE7B" w14:textId="77777777" w:rsidR="00CF5A47" w:rsidRPr="003B16BB" w:rsidRDefault="00CF5A47" w:rsidP="00174E84">
      <w:pPr>
        <w:jc w:val="both"/>
        <w:rPr>
          <w:rFonts w:cs="Tahoma"/>
        </w:rPr>
      </w:pPr>
      <w:r w:rsidRPr="003B16BB">
        <w:rPr>
          <w:rFonts w:cs="Tahoma"/>
        </w:rPr>
        <w:t xml:space="preserve">Ingrese los datos generales de la </w:t>
      </w:r>
      <w:r w:rsidR="001B4E9C" w:rsidRPr="003B16BB">
        <w:rPr>
          <w:rFonts w:cs="Tahoma"/>
        </w:rPr>
        <w:t>asistencia</w:t>
      </w:r>
      <w:r w:rsidR="00EE19B0" w:rsidRPr="003B16BB">
        <w:rPr>
          <w:rFonts w:cs="Tahoma"/>
        </w:rPr>
        <w:t>:</w:t>
      </w:r>
      <w:r w:rsidRPr="003B16BB">
        <w:rPr>
          <w:rFonts w:cs="Tahoma"/>
        </w:rPr>
        <w:t xml:space="preserve"> fecha</w:t>
      </w:r>
      <w:r w:rsidR="00AF16AC" w:rsidRPr="003B16BB">
        <w:rPr>
          <w:rFonts w:cs="Tahoma"/>
        </w:rPr>
        <w:t>s</w:t>
      </w:r>
      <w:r w:rsidRPr="003B16BB">
        <w:rPr>
          <w:rFonts w:cs="Tahoma"/>
        </w:rPr>
        <w:t xml:space="preserve">, duración, componentes intervenidos, </w:t>
      </w:r>
      <w:r w:rsidR="00AF16AC" w:rsidRPr="003B16BB">
        <w:rPr>
          <w:rFonts w:cs="Tahoma"/>
        </w:rPr>
        <w:t xml:space="preserve">cómo se realiza el procedimiento, </w:t>
      </w:r>
      <w:r w:rsidR="006F7515" w:rsidRPr="003B16BB">
        <w:rPr>
          <w:rFonts w:cs="Tahoma"/>
        </w:rPr>
        <w:t>participantes y otros que considere relevantes</w:t>
      </w:r>
      <w:r w:rsidR="00AF16AC" w:rsidRPr="003B16BB">
        <w:rPr>
          <w:rFonts w:cs="Tahoma"/>
        </w:rPr>
        <w:t>.</w:t>
      </w:r>
    </w:p>
    <w:p w14:paraId="03326408" w14:textId="77777777" w:rsidR="00FB1B4E" w:rsidRPr="003B16BB" w:rsidRDefault="00FB1B4E" w:rsidP="00174E84">
      <w:pPr>
        <w:jc w:val="both"/>
        <w:rPr>
          <w:rFonts w:cs="Tahoma"/>
        </w:rPr>
      </w:pPr>
    </w:p>
    <w:p w14:paraId="3F34373C" w14:textId="77777777" w:rsidR="00174E84" w:rsidRPr="003B16BB" w:rsidRDefault="00174E84" w:rsidP="00174E84">
      <w:pPr>
        <w:jc w:val="both"/>
        <w:rPr>
          <w:rFonts w:cs="Tahoma"/>
        </w:rPr>
      </w:pPr>
    </w:p>
    <w:p w14:paraId="5137D8B5" w14:textId="77777777" w:rsidR="00CF5A47" w:rsidRPr="003B16BB" w:rsidRDefault="00CF5A47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5" w:name="_Toc194474250"/>
      <w:r w:rsidRPr="003B16BB">
        <w:rPr>
          <w:rFonts w:cs="Tahoma"/>
          <w:szCs w:val="24"/>
        </w:rPr>
        <w:t>Generalidades del municipio</w:t>
      </w:r>
      <w:bookmarkEnd w:id="5"/>
    </w:p>
    <w:p w14:paraId="6681756A" w14:textId="77777777" w:rsidR="00371E41" w:rsidRDefault="00371E41" w:rsidP="00174E84">
      <w:pPr>
        <w:jc w:val="both"/>
        <w:rPr>
          <w:rFonts w:cs="Tahoma"/>
        </w:rPr>
      </w:pPr>
    </w:p>
    <w:p w14:paraId="0F823F4C" w14:textId="77777777" w:rsidR="00491D4E" w:rsidRPr="003B16BB" w:rsidRDefault="006274CF" w:rsidP="00174E84">
      <w:pPr>
        <w:jc w:val="both"/>
        <w:rPr>
          <w:rFonts w:cs="Tahoma"/>
        </w:rPr>
      </w:pPr>
      <w:r w:rsidRPr="003B16BB">
        <w:rPr>
          <w:rFonts w:cs="Tahoma"/>
        </w:rPr>
        <w:t xml:space="preserve">Ingrese los datos generales del municipio: </w:t>
      </w:r>
    </w:p>
    <w:p w14:paraId="12C30DA5" w14:textId="77777777" w:rsidR="00491D4E" w:rsidRPr="003B16BB" w:rsidRDefault="00491D4E" w:rsidP="00174E84">
      <w:pPr>
        <w:jc w:val="both"/>
        <w:rPr>
          <w:rFonts w:cs="Tahoma"/>
        </w:rPr>
      </w:pPr>
    </w:p>
    <w:p w14:paraId="5FEF2DE9" w14:textId="77777777" w:rsidR="00491D4E" w:rsidRDefault="00491D4E" w:rsidP="00174E84">
      <w:pPr>
        <w:pStyle w:val="Ttulo3"/>
        <w:rPr>
          <w:rFonts w:cs="Tahoma"/>
        </w:rPr>
      </w:pPr>
      <w:bookmarkStart w:id="6" w:name="_Toc194474251"/>
      <w:r w:rsidRPr="003B16BB">
        <w:rPr>
          <w:rFonts w:cs="Tahoma"/>
        </w:rPr>
        <w:t>Ubicación y localización</w:t>
      </w:r>
      <w:bookmarkEnd w:id="6"/>
    </w:p>
    <w:p w14:paraId="17A556B8" w14:textId="77777777" w:rsidR="009903C0" w:rsidRPr="009903C0" w:rsidRDefault="009903C0" w:rsidP="009903C0"/>
    <w:p w14:paraId="75C11B9B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Descripción general, se debe incluir un mapa.</w:t>
      </w:r>
    </w:p>
    <w:p w14:paraId="0C4D12F5" w14:textId="77777777" w:rsidR="00174E84" w:rsidRPr="003B16BB" w:rsidRDefault="00174E84" w:rsidP="00174E84">
      <w:pPr>
        <w:rPr>
          <w:rFonts w:cs="Tahoma"/>
        </w:rPr>
      </w:pPr>
    </w:p>
    <w:p w14:paraId="03DCE80C" w14:textId="77777777" w:rsidR="00491D4E" w:rsidRDefault="00491D4E" w:rsidP="00174E84">
      <w:pPr>
        <w:pStyle w:val="Ttulo3"/>
        <w:rPr>
          <w:rFonts w:cs="Tahoma"/>
        </w:rPr>
      </w:pPr>
      <w:bookmarkStart w:id="7" w:name="_Toc194474252"/>
      <w:r w:rsidRPr="003B16BB">
        <w:rPr>
          <w:rFonts w:cs="Tahoma"/>
        </w:rPr>
        <w:t>Límites del municipio</w:t>
      </w:r>
      <w:bookmarkEnd w:id="7"/>
    </w:p>
    <w:p w14:paraId="4260E1F0" w14:textId="77777777" w:rsidR="009903C0" w:rsidRPr="009903C0" w:rsidRDefault="009903C0" w:rsidP="009903C0"/>
    <w:p w14:paraId="4CBEB9D3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Detallar los límites del municipio</w:t>
      </w:r>
    </w:p>
    <w:p w14:paraId="4BEBA699" w14:textId="77777777" w:rsidR="00174E84" w:rsidRPr="003B16BB" w:rsidRDefault="00174E84" w:rsidP="00174E84">
      <w:pPr>
        <w:rPr>
          <w:rFonts w:cs="Tahoma"/>
        </w:rPr>
      </w:pPr>
    </w:p>
    <w:p w14:paraId="2A631858" w14:textId="77777777" w:rsidR="00491D4E" w:rsidRDefault="00491D4E" w:rsidP="00174E84">
      <w:pPr>
        <w:pStyle w:val="Ttulo3"/>
        <w:rPr>
          <w:rFonts w:cs="Tahoma"/>
        </w:rPr>
      </w:pPr>
      <w:bookmarkStart w:id="8" w:name="_Toc194474253"/>
      <w:r w:rsidRPr="003B16BB">
        <w:rPr>
          <w:rFonts w:cs="Tahoma"/>
        </w:rPr>
        <w:t>Vías de comunicación</w:t>
      </w:r>
      <w:bookmarkEnd w:id="8"/>
    </w:p>
    <w:p w14:paraId="3F002893" w14:textId="77777777" w:rsidR="009903C0" w:rsidRPr="009903C0" w:rsidRDefault="009903C0" w:rsidP="009903C0"/>
    <w:p w14:paraId="36A9BCDD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Escribir las vías de comunicación del municipio</w:t>
      </w:r>
    </w:p>
    <w:p w14:paraId="28BF3C69" w14:textId="77777777" w:rsidR="00174E84" w:rsidRPr="003B16BB" w:rsidRDefault="00174E84" w:rsidP="00174E84">
      <w:pPr>
        <w:rPr>
          <w:rFonts w:cs="Tahoma"/>
        </w:rPr>
      </w:pPr>
    </w:p>
    <w:p w14:paraId="4B7D3E9E" w14:textId="77777777" w:rsidR="00491D4E" w:rsidRDefault="00491D4E" w:rsidP="00174E84">
      <w:pPr>
        <w:pStyle w:val="Ttulo3"/>
        <w:rPr>
          <w:rFonts w:cs="Tahoma"/>
        </w:rPr>
      </w:pPr>
      <w:bookmarkStart w:id="9" w:name="_Toc194474254"/>
      <w:r w:rsidRPr="003B16BB">
        <w:rPr>
          <w:rFonts w:cs="Tahoma"/>
        </w:rPr>
        <w:t>A</w:t>
      </w:r>
      <w:r w:rsidR="006274CF" w:rsidRPr="003B16BB">
        <w:rPr>
          <w:rFonts w:cs="Tahoma"/>
        </w:rPr>
        <w:t xml:space="preserve">spectos </w:t>
      </w:r>
      <w:r w:rsidRPr="003B16BB">
        <w:rPr>
          <w:rFonts w:cs="Tahoma"/>
        </w:rPr>
        <w:t>físicos, climatológicos e hidrológicos</w:t>
      </w:r>
      <w:bookmarkEnd w:id="9"/>
    </w:p>
    <w:p w14:paraId="12A6ABFD" w14:textId="77777777" w:rsidR="009903C0" w:rsidRPr="009903C0" w:rsidRDefault="009903C0" w:rsidP="009903C0"/>
    <w:p w14:paraId="1ED80F43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lastRenderedPageBreak/>
        <w:t>Realizar una descripción de cada uno de los aspectos</w:t>
      </w:r>
      <w:r w:rsidR="004907F0" w:rsidRPr="003B16BB">
        <w:rPr>
          <w:rFonts w:cs="Tahoma"/>
        </w:rPr>
        <w:t xml:space="preserve"> físicos, climatológicos e hidrológicos </w:t>
      </w:r>
    </w:p>
    <w:p w14:paraId="61CE4B57" w14:textId="77777777" w:rsidR="00174E84" w:rsidRPr="003B16BB" w:rsidRDefault="00174E84" w:rsidP="00174E84">
      <w:pPr>
        <w:rPr>
          <w:rFonts w:cs="Tahoma"/>
        </w:rPr>
      </w:pPr>
    </w:p>
    <w:p w14:paraId="422D25D1" w14:textId="77777777" w:rsidR="00491D4E" w:rsidRDefault="00491D4E" w:rsidP="00174E84">
      <w:pPr>
        <w:pStyle w:val="Ttulo3"/>
        <w:rPr>
          <w:rFonts w:cs="Tahoma"/>
        </w:rPr>
      </w:pPr>
      <w:bookmarkStart w:id="10" w:name="_Toc194474255"/>
      <w:r w:rsidRPr="003B16BB">
        <w:rPr>
          <w:rFonts w:cs="Tahoma"/>
        </w:rPr>
        <w:t>Aspectos históricos y político administrativo</w:t>
      </w:r>
      <w:bookmarkEnd w:id="10"/>
    </w:p>
    <w:p w14:paraId="480A1B11" w14:textId="77777777" w:rsidR="009903C0" w:rsidRPr="009903C0" w:rsidRDefault="009903C0" w:rsidP="009903C0"/>
    <w:p w14:paraId="59109B44" w14:textId="77777777" w:rsidR="00491D4E" w:rsidRPr="003B16BB" w:rsidRDefault="00491D4E" w:rsidP="00174E84">
      <w:pPr>
        <w:jc w:val="both"/>
        <w:rPr>
          <w:rFonts w:cs="Tahoma"/>
        </w:rPr>
      </w:pPr>
      <w:r w:rsidRPr="003B16BB">
        <w:rPr>
          <w:rFonts w:cs="Tahoma"/>
        </w:rPr>
        <w:t>Se debe establecer la dinámica demográfica y la distribución de la población</w:t>
      </w:r>
    </w:p>
    <w:p w14:paraId="6D215F76" w14:textId="77777777" w:rsidR="00174E84" w:rsidRPr="003B16BB" w:rsidRDefault="00174E84" w:rsidP="00174E84">
      <w:pPr>
        <w:jc w:val="both"/>
        <w:rPr>
          <w:rFonts w:cs="Tahoma"/>
        </w:rPr>
      </w:pPr>
    </w:p>
    <w:p w14:paraId="345810F4" w14:textId="77777777" w:rsidR="00CF5A47" w:rsidRDefault="00491D4E" w:rsidP="00174E84">
      <w:pPr>
        <w:pStyle w:val="Ttulo3"/>
        <w:rPr>
          <w:rFonts w:cs="Tahoma"/>
        </w:rPr>
      </w:pPr>
      <w:bookmarkStart w:id="11" w:name="_Toc194474256"/>
      <w:r w:rsidRPr="003B16BB">
        <w:rPr>
          <w:rFonts w:cs="Tahoma"/>
        </w:rPr>
        <w:t>Aspectos Socioeconómicos y culturales</w:t>
      </w:r>
      <w:bookmarkEnd w:id="11"/>
    </w:p>
    <w:p w14:paraId="613AC80F" w14:textId="77777777" w:rsidR="009903C0" w:rsidRPr="009903C0" w:rsidRDefault="009903C0" w:rsidP="009903C0"/>
    <w:p w14:paraId="318F2773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Realice una breve descripción de los aspectos socioeconómicos y culturales</w:t>
      </w:r>
    </w:p>
    <w:p w14:paraId="5BE93334" w14:textId="77777777" w:rsidR="00174E84" w:rsidRDefault="00174E84" w:rsidP="00174E84">
      <w:pPr>
        <w:jc w:val="both"/>
        <w:rPr>
          <w:rFonts w:cs="Tahoma"/>
        </w:rPr>
      </w:pPr>
    </w:p>
    <w:p w14:paraId="1C5E3639" w14:textId="77777777" w:rsidR="00371E41" w:rsidRDefault="00371E41" w:rsidP="00371E41">
      <w:pPr>
        <w:pStyle w:val="Ttulo3"/>
      </w:pPr>
      <w:bookmarkStart w:id="12" w:name="_Toc194474257"/>
      <w:r>
        <w:t>Población y crecimiento demográfico</w:t>
      </w:r>
      <w:bookmarkEnd w:id="12"/>
    </w:p>
    <w:p w14:paraId="2332B8E2" w14:textId="77777777" w:rsidR="009903C0" w:rsidRPr="009903C0" w:rsidRDefault="009903C0" w:rsidP="009903C0"/>
    <w:p w14:paraId="6552E47F" w14:textId="77777777" w:rsidR="00371E41" w:rsidRPr="003B16BB" w:rsidRDefault="00371E41" w:rsidP="00371E41">
      <w:pPr>
        <w:rPr>
          <w:rFonts w:cs="Tahoma"/>
        </w:rPr>
      </w:pPr>
      <w:r w:rsidRPr="003B16BB">
        <w:rPr>
          <w:rFonts w:cs="Tahoma"/>
        </w:rPr>
        <w:t xml:space="preserve">Realice una breve descripción de </w:t>
      </w:r>
      <w:r>
        <w:rPr>
          <w:rFonts w:cs="Tahoma"/>
        </w:rPr>
        <w:t>la población y el crecimiento demográfico.</w:t>
      </w:r>
    </w:p>
    <w:p w14:paraId="3814DA64" w14:textId="77777777" w:rsidR="00371E41" w:rsidRDefault="00371E41" w:rsidP="00174E84">
      <w:pPr>
        <w:jc w:val="both"/>
        <w:rPr>
          <w:rFonts w:cs="Tahoma"/>
        </w:rPr>
      </w:pPr>
    </w:p>
    <w:p w14:paraId="0E916003" w14:textId="18EFD915" w:rsidR="003A7882" w:rsidRPr="003B16BB" w:rsidRDefault="00174E84" w:rsidP="00F571D6">
      <w:pPr>
        <w:pStyle w:val="Ttulo1"/>
        <w:numPr>
          <w:ilvl w:val="0"/>
          <w:numId w:val="19"/>
        </w:numPr>
        <w:spacing w:before="0"/>
        <w:jc w:val="both"/>
        <w:rPr>
          <w:rFonts w:cs="Tahoma"/>
          <w:szCs w:val="24"/>
        </w:rPr>
      </w:pPr>
      <w:bookmarkStart w:id="13" w:name="_Toc194474258"/>
      <w:r w:rsidRPr="003B16BB">
        <w:rPr>
          <w:rFonts w:cs="Tahoma"/>
          <w:szCs w:val="24"/>
        </w:rPr>
        <w:t>Diagnóstico integral del prestador del servicio público de Acueducto</w:t>
      </w:r>
      <w:r w:rsidR="00707DB4">
        <w:rPr>
          <w:rFonts w:cs="Tahoma"/>
          <w:szCs w:val="24"/>
        </w:rPr>
        <w:t xml:space="preserve"> y/o</w:t>
      </w:r>
      <w:r w:rsidR="00371E41">
        <w:rPr>
          <w:rFonts w:cs="Tahoma"/>
          <w:szCs w:val="24"/>
        </w:rPr>
        <w:t xml:space="preserve"> </w:t>
      </w:r>
      <w:r w:rsidRPr="003B16BB">
        <w:rPr>
          <w:rFonts w:cs="Tahoma"/>
          <w:szCs w:val="24"/>
        </w:rPr>
        <w:t>Alcantarillado</w:t>
      </w:r>
      <w:bookmarkEnd w:id="13"/>
      <w:r w:rsidRPr="003B16BB">
        <w:rPr>
          <w:rFonts w:cs="Tahoma"/>
          <w:szCs w:val="24"/>
        </w:rPr>
        <w:t xml:space="preserve"> </w:t>
      </w:r>
    </w:p>
    <w:p w14:paraId="47B12D6A" w14:textId="77777777" w:rsidR="00A75800" w:rsidRPr="003B16BB" w:rsidRDefault="00A75800" w:rsidP="00174E84">
      <w:pPr>
        <w:rPr>
          <w:rFonts w:cs="Tahoma"/>
          <w:highlight w:val="magenta"/>
        </w:rPr>
      </w:pPr>
    </w:p>
    <w:p w14:paraId="73281EEF" w14:textId="77777777" w:rsidR="003A7882" w:rsidRPr="003B16BB" w:rsidRDefault="00CE7890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14" w:name="_Toc194474259"/>
      <w:r w:rsidRPr="003B16BB">
        <w:rPr>
          <w:rFonts w:cs="Tahoma"/>
          <w:szCs w:val="24"/>
        </w:rPr>
        <w:t>Generalidades del</w:t>
      </w:r>
      <w:r w:rsidR="0027348E" w:rsidRPr="003B16BB">
        <w:rPr>
          <w:rFonts w:cs="Tahoma"/>
          <w:szCs w:val="24"/>
        </w:rPr>
        <w:t xml:space="preserve"> Prestador</w:t>
      </w:r>
      <w:bookmarkEnd w:id="14"/>
    </w:p>
    <w:p w14:paraId="6537B873" w14:textId="77777777" w:rsidR="004907F0" w:rsidRPr="003B16BB" w:rsidRDefault="004907F0" w:rsidP="00174E84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8"/>
        <w:gridCol w:w="5290"/>
      </w:tblGrid>
      <w:tr w:rsidR="00DE1E47" w:rsidRPr="003B16BB" w14:paraId="512C0808" w14:textId="77777777" w:rsidTr="00DE1E47">
        <w:trPr>
          <w:trHeight w:val="30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5ABF6E9" w14:textId="77777777" w:rsidR="00DE1E47" w:rsidRPr="003B16BB" w:rsidRDefault="0004542F" w:rsidP="00DE1E47">
            <w:pPr>
              <w:jc w:val="center"/>
              <w:rPr>
                <w:rFonts w:eastAsia="Times New Roman" w:cs="Tahoma"/>
                <w:b/>
                <w:bCs/>
                <w:color w:val="FFFFFF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/>
                <w:lang w:val="es-CO" w:eastAsia="es-CO"/>
              </w:rPr>
              <w:t>Datos Generales Del Prestador</w:t>
            </w:r>
          </w:p>
        </w:tc>
      </w:tr>
      <w:tr w:rsidR="00DE1E47" w:rsidRPr="003B16BB" w14:paraId="16F43073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0E5F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Nombre del prestador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D28D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A2535A" w:rsidRPr="003B16BB" w14:paraId="77F62FD4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360AE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NIT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0AFD5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A2535A" w:rsidRPr="003B16BB" w14:paraId="0766B747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5D3B9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Registro de Cámara y Comercio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835DA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619769D4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D26C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Tipo de sociedad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2327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3D78D0B2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DF5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Área de prestación del servicio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C6AC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42E1056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214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Servicios prestados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911E9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160092D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916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Representante legal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B9A06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69614958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714A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Dirección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CF148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59693A7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AE47" w14:textId="77777777" w:rsidR="00DE1E47" w:rsidRPr="003B16BB" w:rsidRDefault="003451D8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</w:t>
            </w:r>
            <w:r w:rsidR="00DE1E47" w:rsidRPr="003B16BB">
              <w:rPr>
                <w:rFonts w:eastAsia="Times New Roman" w:cs="Tahoma"/>
                <w:lang w:val="es-CO" w:eastAsia="es-CO"/>
              </w:rPr>
              <w:t>orreo electrónico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5B68E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57F2F358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52CE" w14:textId="77777777" w:rsidR="00DE1E47" w:rsidRPr="003B16BB" w:rsidRDefault="003451D8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</w:t>
            </w:r>
            <w:r w:rsidR="00DE1E47" w:rsidRPr="003B16BB">
              <w:rPr>
                <w:rFonts w:eastAsia="Times New Roman" w:cs="Tahoma"/>
                <w:lang w:val="es-CO" w:eastAsia="es-CO"/>
              </w:rPr>
              <w:t>ontacto telefónico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685AC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</w:tbl>
    <w:p w14:paraId="1E6E6B56" w14:textId="77777777" w:rsidR="009A0A63" w:rsidRPr="003B16BB" w:rsidRDefault="009A0A63" w:rsidP="009A0A63">
      <w:pPr>
        <w:rPr>
          <w:rFonts w:cs="Tahoma"/>
        </w:rPr>
      </w:pPr>
    </w:p>
    <w:p w14:paraId="0D187918" w14:textId="0EDB2E4C" w:rsidR="009A0A63" w:rsidRDefault="009A0A63" w:rsidP="00174E84">
      <w:pPr>
        <w:rPr>
          <w:rFonts w:cs="Tahoma"/>
          <w:highlight w:val="magenta"/>
        </w:rPr>
      </w:pPr>
    </w:p>
    <w:p w14:paraId="1757D6F3" w14:textId="77777777" w:rsidR="00041912" w:rsidRPr="003B16BB" w:rsidRDefault="00041912" w:rsidP="00174E84">
      <w:pPr>
        <w:rPr>
          <w:rFonts w:cs="Tahoma"/>
          <w:highlight w:val="magenta"/>
        </w:rPr>
      </w:pPr>
    </w:p>
    <w:p w14:paraId="7EEA3FB1" w14:textId="77777777" w:rsidR="00D74159" w:rsidRDefault="009A0A63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15" w:name="_Toc194474260"/>
      <w:r w:rsidRPr="003B16BB">
        <w:rPr>
          <w:rFonts w:cs="Tahoma"/>
          <w:szCs w:val="24"/>
        </w:rPr>
        <w:t xml:space="preserve">Aspectos </w:t>
      </w:r>
      <w:r w:rsidR="00C274AC" w:rsidRPr="003B16BB">
        <w:rPr>
          <w:rFonts w:cs="Tahoma"/>
          <w:szCs w:val="24"/>
        </w:rPr>
        <w:t>Institucionales</w:t>
      </w:r>
      <w:bookmarkEnd w:id="15"/>
      <w:r w:rsidR="00D74159">
        <w:rPr>
          <w:rFonts w:cs="Tahoma"/>
          <w:szCs w:val="24"/>
        </w:rPr>
        <w:t xml:space="preserve"> </w:t>
      </w:r>
    </w:p>
    <w:p w14:paraId="7B9A6F6B" w14:textId="77777777" w:rsidR="00D74159" w:rsidRPr="00D74159" w:rsidRDefault="00D74159" w:rsidP="00D74159"/>
    <w:p w14:paraId="671B9EAF" w14:textId="77777777" w:rsidR="006D095B" w:rsidRPr="003B16BB" w:rsidRDefault="006D095B" w:rsidP="006D095B">
      <w:pPr>
        <w:pStyle w:val="Ttulo3"/>
        <w:rPr>
          <w:rFonts w:cs="Tahoma"/>
        </w:rPr>
      </w:pPr>
      <w:bookmarkStart w:id="16" w:name="_Toc194474261"/>
      <w:r w:rsidRPr="00485AB9">
        <w:rPr>
          <w:rFonts w:cs="Tahoma"/>
        </w:rPr>
        <w:t>Aspectos Jurídicos</w:t>
      </w:r>
      <w:bookmarkEnd w:id="16"/>
    </w:p>
    <w:p w14:paraId="1FF82718" w14:textId="77777777" w:rsidR="0087743A" w:rsidRDefault="0087743A" w:rsidP="006D095B">
      <w:pPr>
        <w:jc w:val="both"/>
        <w:rPr>
          <w:rFonts w:cs="Tahoma"/>
        </w:rPr>
      </w:pPr>
    </w:p>
    <w:p w14:paraId="29A39237" w14:textId="3B394AD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Tiene por objeto verificar si el prestador adopto algún modelo empresarial de los autorizados por el artículo 15 de la Ley 142 de 1994 (Anexar evidencia).</w:t>
      </w:r>
    </w:p>
    <w:p w14:paraId="032D1E60" w14:textId="77777777" w:rsidR="006D095B" w:rsidRPr="003B16BB" w:rsidRDefault="006D095B" w:rsidP="006D095B">
      <w:pPr>
        <w:jc w:val="both"/>
        <w:rPr>
          <w:rFonts w:cs="Tahoma"/>
        </w:rPr>
      </w:pPr>
    </w:p>
    <w:p w14:paraId="74F30CE8" w14:textId="77777777" w:rsidR="006D095B" w:rsidRPr="003B16BB" w:rsidRDefault="006D095B" w:rsidP="006D095B">
      <w:pPr>
        <w:pStyle w:val="Ttulo3"/>
        <w:rPr>
          <w:rFonts w:cs="Tahoma"/>
        </w:rPr>
      </w:pPr>
      <w:bookmarkStart w:id="17" w:name="_Toc194474262"/>
      <w:r w:rsidRPr="00485AB9">
        <w:rPr>
          <w:rFonts w:cs="Tahoma"/>
        </w:rPr>
        <w:lastRenderedPageBreak/>
        <w:t>Acto Jurídico de creación</w:t>
      </w:r>
      <w:bookmarkEnd w:id="17"/>
      <w:r w:rsidRPr="003B16BB">
        <w:rPr>
          <w:rFonts w:cs="Tahoma"/>
        </w:rPr>
        <w:t xml:space="preserve"> </w:t>
      </w:r>
    </w:p>
    <w:p w14:paraId="43F4DECF" w14:textId="77777777" w:rsidR="0087743A" w:rsidRDefault="0087743A" w:rsidP="006D095B">
      <w:pPr>
        <w:jc w:val="both"/>
        <w:rPr>
          <w:rFonts w:cs="Tahoma"/>
        </w:rPr>
      </w:pPr>
    </w:p>
    <w:p w14:paraId="2B431DCA" w14:textId="0E007E2B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Determinar si se siguieron los procedimientos legales para la constitución del prestador y si en efecto se agotó el procedimiento establecido en el artículo 6° de la Ley 142 de 1994.</w:t>
      </w:r>
      <w:r>
        <w:rPr>
          <w:rFonts w:cs="Tahoma"/>
        </w:rPr>
        <w:t xml:space="preserve"> Para prestadores directos</w:t>
      </w:r>
      <w:r w:rsidRPr="003B16BB">
        <w:rPr>
          <w:rFonts w:cs="Tahoma"/>
        </w:rPr>
        <w:t xml:space="preserve"> (Anexar evidencia)</w:t>
      </w:r>
      <w:r>
        <w:rPr>
          <w:rFonts w:cs="Tahoma"/>
        </w:rPr>
        <w:t xml:space="preserve">, y revisar cámara y comercio para las empresas de servicios públicos y/o </w:t>
      </w:r>
      <w:r w:rsidRPr="00485AB9">
        <w:rPr>
          <w:rFonts w:cs="Tahoma"/>
        </w:rPr>
        <w:t>empresas organizadas.</w:t>
      </w:r>
    </w:p>
    <w:p w14:paraId="48DAA261" w14:textId="77777777" w:rsidR="006D095B" w:rsidRPr="003B16BB" w:rsidRDefault="006D095B" w:rsidP="006D095B">
      <w:pPr>
        <w:rPr>
          <w:rFonts w:cs="Tahoma"/>
          <w:lang w:val="es-CO" w:eastAsia="es-CO"/>
        </w:rPr>
      </w:pPr>
    </w:p>
    <w:p w14:paraId="06942E78" w14:textId="77777777" w:rsidR="006D095B" w:rsidRPr="003B16BB" w:rsidRDefault="006D095B" w:rsidP="006D095B">
      <w:pPr>
        <w:pStyle w:val="Ttulo3"/>
        <w:rPr>
          <w:rFonts w:eastAsia="Times New Roman" w:cs="Tahoma"/>
          <w:lang w:val="es-CO" w:eastAsia="es-CO"/>
        </w:rPr>
      </w:pPr>
      <w:bookmarkStart w:id="18" w:name="_Toc194474263"/>
      <w:r w:rsidRPr="00485AB9">
        <w:rPr>
          <w:rFonts w:eastAsia="Times New Roman" w:cs="Tahoma"/>
          <w:lang w:val="es-CO" w:eastAsia="es-CO"/>
        </w:rPr>
        <w:t>RUPS</w:t>
      </w:r>
      <w:bookmarkEnd w:id="18"/>
    </w:p>
    <w:p w14:paraId="423DC26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7DC77327" w14:textId="241484F7" w:rsidR="006D095B" w:rsidRPr="003B16BB" w:rsidRDefault="006D095B" w:rsidP="006D095B">
      <w:pPr>
        <w:jc w:val="both"/>
        <w:rPr>
          <w:rFonts w:cs="Tahoma"/>
          <w:lang w:val="es-CO" w:eastAsia="es-CO"/>
        </w:rPr>
      </w:pPr>
      <w:r w:rsidRPr="003B16BB">
        <w:rPr>
          <w:rFonts w:cs="Tahoma"/>
          <w:lang w:val="es-CO" w:eastAsia="es-CO"/>
        </w:rPr>
        <w:t>Determinar el estado de inscripción del prestador en el RUPS, anexar evidencias.</w:t>
      </w:r>
    </w:p>
    <w:p w14:paraId="67999CE5" w14:textId="77777777" w:rsidR="006D095B" w:rsidRDefault="006D095B" w:rsidP="006D095B"/>
    <w:p w14:paraId="715CC70B" w14:textId="77777777" w:rsidR="006D095B" w:rsidRPr="003B16BB" w:rsidRDefault="006D095B" w:rsidP="006D095B">
      <w:pPr>
        <w:pStyle w:val="Ttulo3"/>
        <w:rPr>
          <w:rFonts w:cs="Tahoma"/>
        </w:rPr>
      </w:pPr>
      <w:bookmarkStart w:id="19" w:name="_Toc194474264"/>
      <w:r w:rsidRPr="00485AB9">
        <w:rPr>
          <w:rFonts w:cs="Tahoma"/>
        </w:rPr>
        <w:t>Estatutos del prestador</w:t>
      </w:r>
      <w:bookmarkEnd w:id="19"/>
    </w:p>
    <w:p w14:paraId="0474345C" w14:textId="77777777" w:rsidR="0087743A" w:rsidRDefault="0087743A" w:rsidP="006D095B">
      <w:pPr>
        <w:jc w:val="both"/>
        <w:rPr>
          <w:rFonts w:cs="Tahoma"/>
        </w:rPr>
      </w:pPr>
    </w:p>
    <w:p w14:paraId="0F4CE1B1" w14:textId="410C40B1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la existencia de los estatutos del prestador</w:t>
      </w:r>
      <w:r w:rsidR="0087743A">
        <w:rPr>
          <w:rFonts w:cs="Tahoma"/>
        </w:rPr>
        <w:t xml:space="preserve"> </w:t>
      </w:r>
    </w:p>
    <w:p w14:paraId="137AFDF9" w14:textId="77777777" w:rsidR="006D095B" w:rsidRPr="003B16BB" w:rsidRDefault="006D095B" w:rsidP="006D095B">
      <w:pPr>
        <w:jc w:val="both"/>
        <w:rPr>
          <w:rFonts w:cs="Tahoma"/>
        </w:rPr>
      </w:pPr>
    </w:p>
    <w:p w14:paraId="3F029907" w14:textId="77777777" w:rsidR="006D095B" w:rsidRDefault="006D095B" w:rsidP="006D095B"/>
    <w:p w14:paraId="04480C9C" w14:textId="77777777" w:rsidR="0087743A" w:rsidRDefault="0087743A" w:rsidP="00D74159"/>
    <w:p w14:paraId="17F64752" w14:textId="77777777" w:rsidR="003A7882" w:rsidRPr="003B16BB" w:rsidRDefault="00D74159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20" w:name="_Toc194474265"/>
      <w:r>
        <w:rPr>
          <w:rFonts w:cs="Tahoma"/>
          <w:szCs w:val="24"/>
        </w:rPr>
        <w:t xml:space="preserve">Aspectos </w:t>
      </w:r>
      <w:r w:rsidR="00B20850" w:rsidRPr="003B16BB">
        <w:rPr>
          <w:rFonts w:cs="Tahoma"/>
          <w:szCs w:val="24"/>
        </w:rPr>
        <w:t>Legales</w:t>
      </w:r>
      <w:bookmarkEnd w:id="20"/>
    </w:p>
    <w:p w14:paraId="5E1ACC76" w14:textId="77777777" w:rsidR="003451D8" w:rsidRPr="003B16BB" w:rsidRDefault="003451D8" w:rsidP="0059205B"/>
    <w:p w14:paraId="334F4086" w14:textId="235E9D5C" w:rsidR="006D095B" w:rsidRPr="00D74159" w:rsidRDefault="00C65761" w:rsidP="006D095B">
      <w:pPr>
        <w:pStyle w:val="Ttulo3"/>
        <w:rPr>
          <w:lang w:val="es-CO" w:eastAsia="es-CO"/>
        </w:rPr>
      </w:pPr>
      <w:bookmarkStart w:id="21" w:name="_Toc194474266"/>
      <w:r>
        <w:rPr>
          <w:lang w:val="es-CO" w:eastAsia="es-CO"/>
        </w:rPr>
        <w:t>Pago a Contribuciones espe</w:t>
      </w:r>
      <w:r w:rsidR="006D095B" w:rsidRPr="00485AB9">
        <w:rPr>
          <w:lang w:val="es-CO" w:eastAsia="es-CO"/>
        </w:rPr>
        <w:t>ciales</w:t>
      </w:r>
      <w:bookmarkEnd w:id="21"/>
    </w:p>
    <w:p w14:paraId="5311D94C" w14:textId="77777777" w:rsidR="0087743A" w:rsidRDefault="0087743A" w:rsidP="006D095B">
      <w:pPr>
        <w:jc w:val="both"/>
      </w:pPr>
    </w:p>
    <w:p w14:paraId="026B32A5" w14:textId="5B186CC6" w:rsidR="006D095B" w:rsidRDefault="006D095B" w:rsidP="006D095B">
      <w:pPr>
        <w:jc w:val="both"/>
        <w:rPr>
          <w:rFonts w:cs="Tahoma"/>
          <w:lang w:val="es-CO" w:eastAsia="es-CO"/>
        </w:rPr>
      </w:pPr>
      <w:r w:rsidRPr="003B16BB">
        <w:t>Elaborar una descripción y análisis del ítem</w:t>
      </w:r>
      <w:r w:rsidR="006C0002">
        <w:rPr>
          <w:rFonts w:cs="Tahoma"/>
          <w:lang w:val="es-CO" w:eastAsia="es-CO"/>
        </w:rPr>
        <w:t xml:space="preserve"> Superintendencia de Servicios Públicos, </w:t>
      </w:r>
      <w:r>
        <w:rPr>
          <w:rFonts w:cs="Tahoma"/>
          <w:lang w:val="es-CO" w:eastAsia="es-CO"/>
        </w:rPr>
        <w:t>C</w:t>
      </w:r>
      <w:r w:rsidR="006C0002">
        <w:rPr>
          <w:rFonts w:cs="Tahoma"/>
          <w:lang w:val="es-CO" w:eastAsia="es-CO"/>
        </w:rPr>
        <w:t xml:space="preserve">omisión de </w:t>
      </w:r>
      <w:r>
        <w:rPr>
          <w:rFonts w:cs="Tahoma"/>
          <w:lang w:val="es-CO" w:eastAsia="es-CO"/>
        </w:rPr>
        <w:t>R</w:t>
      </w:r>
      <w:r w:rsidR="006C0002">
        <w:rPr>
          <w:rFonts w:cs="Tahoma"/>
          <w:lang w:val="es-CO" w:eastAsia="es-CO"/>
        </w:rPr>
        <w:t xml:space="preserve">egulación de </w:t>
      </w:r>
      <w:r>
        <w:rPr>
          <w:rFonts w:cs="Tahoma"/>
          <w:lang w:val="es-CO" w:eastAsia="es-CO"/>
        </w:rPr>
        <w:t>A</w:t>
      </w:r>
      <w:r w:rsidR="006C0002">
        <w:rPr>
          <w:rFonts w:cs="Tahoma"/>
          <w:lang w:val="es-CO" w:eastAsia="es-CO"/>
        </w:rPr>
        <w:t>gua Potable y Saneamiento Básico CRA</w:t>
      </w:r>
      <w:r>
        <w:rPr>
          <w:rFonts w:cs="Tahoma"/>
          <w:lang w:val="es-CO" w:eastAsia="es-CO"/>
        </w:rPr>
        <w:t>.</w:t>
      </w:r>
    </w:p>
    <w:p w14:paraId="65828EE0" w14:textId="77777777" w:rsidR="006D095B" w:rsidRDefault="006D095B" w:rsidP="006D095B">
      <w:pPr>
        <w:jc w:val="both"/>
        <w:rPr>
          <w:rFonts w:cs="Tahoma"/>
          <w:lang w:val="es-CO" w:eastAsia="es-CO"/>
        </w:rPr>
      </w:pPr>
    </w:p>
    <w:p w14:paraId="5CB00449" w14:textId="77777777" w:rsidR="006D095B" w:rsidRPr="003B16BB" w:rsidRDefault="006D095B" w:rsidP="006D095B">
      <w:pPr>
        <w:pStyle w:val="Ttulo3"/>
        <w:rPr>
          <w:rFonts w:cs="Tahoma"/>
        </w:rPr>
      </w:pPr>
      <w:bookmarkStart w:id="22" w:name="_Toc194474267"/>
      <w:r w:rsidRPr="00485AB9">
        <w:rPr>
          <w:rFonts w:cs="Tahoma"/>
        </w:rPr>
        <w:t>Manual de Contratación</w:t>
      </w:r>
      <w:bookmarkEnd w:id="22"/>
    </w:p>
    <w:p w14:paraId="582D0337" w14:textId="77777777" w:rsidR="0087743A" w:rsidRDefault="0087743A" w:rsidP="006D095B">
      <w:pPr>
        <w:jc w:val="both"/>
        <w:rPr>
          <w:rFonts w:cs="Tahoma"/>
        </w:rPr>
      </w:pPr>
    </w:p>
    <w:p w14:paraId="67A15E5A" w14:textId="6ECA0BA1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la existencia del Manual de Contratación del prestador</w:t>
      </w:r>
      <w:r w:rsidR="006C0002">
        <w:rPr>
          <w:rFonts w:cs="Tahoma"/>
        </w:rPr>
        <w:t xml:space="preserve"> y realizar un análisis detallado del mismo con respecto al cumplimiento de la normatividad legal vigente</w:t>
      </w:r>
      <w:r w:rsidRPr="003B16BB">
        <w:rPr>
          <w:rFonts w:cs="Tahoma"/>
        </w:rPr>
        <w:t>.</w:t>
      </w:r>
    </w:p>
    <w:p w14:paraId="34AD89DF" w14:textId="77777777" w:rsidR="006D095B" w:rsidRDefault="006D095B" w:rsidP="006D095B">
      <w:pPr>
        <w:jc w:val="both"/>
        <w:rPr>
          <w:rFonts w:cs="Tahoma"/>
          <w:lang w:val="es-CO" w:eastAsia="es-CO"/>
        </w:rPr>
      </w:pPr>
    </w:p>
    <w:p w14:paraId="008F0E6D" w14:textId="77777777" w:rsidR="006D095B" w:rsidRPr="00485AB9" w:rsidRDefault="006D095B" w:rsidP="006D095B">
      <w:pPr>
        <w:pStyle w:val="Ttulo3"/>
        <w:rPr>
          <w:lang w:val="es-CO" w:eastAsia="es-CO"/>
        </w:rPr>
      </w:pPr>
      <w:bookmarkStart w:id="23" w:name="_Toc194474268"/>
      <w:r w:rsidRPr="00485AB9">
        <w:rPr>
          <w:lang w:val="es-CO" w:eastAsia="es-CO"/>
        </w:rPr>
        <w:t>Reglamento interno de trabajo</w:t>
      </w:r>
      <w:bookmarkEnd w:id="23"/>
    </w:p>
    <w:p w14:paraId="4B34CD44" w14:textId="77777777" w:rsidR="0087743A" w:rsidRDefault="0087743A" w:rsidP="006D095B">
      <w:pPr>
        <w:jc w:val="both"/>
      </w:pPr>
    </w:p>
    <w:p w14:paraId="0B2919FB" w14:textId="51E14C31" w:rsidR="006D095B" w:rsidRPr="00485AB9" w:rsidRDefault="006C0002" w:rsidP="006D095B">
      <w:pPr>
        <w:jc w:val="both"/>
      </w:pPr>
      <w:r>
        <w:t>Determinar la existencia del reglamento interno de trabajo y su aplicabilidad en las diferentes áreas de gestión de la empresa.</w:t>
      </w:r>
    </w:p>
    <w:p w14:paraId="42D6765F" w14:textId="77777777" w:rsidR="006D095B" w:rsidRDefault="006D095B" w:rsidP="006D095B">
      <w:pPr>
        <w:jc w:val="both"/>
        <w:rPr>
          <w:rFonts w:cs="Tahoma"/>
          <w:lang w:val="es-CO" w:eastAsia="es-CO"/>
        </w:rPr>
      </w:pPr>
    </w:p>
    <w:p w14:paraId="58C80B45" w14:textId="77777777" w:rsidR="006D095B" w:rsidRPr="00485AB9" w:rsidRDefault="006D095B" w:rsidP="006D095B">
      <w:pPr>
        <w:jc w:val="both"/>
        <w:rPr>
          <w:rFonts w:cs="Tahoma"/>
          <w:lang w:val="es-CO" w:eastAsia="es-CO"/>
        </w:rPr>
      </w:pPr>
    </w:p>
    <w:p w14:paraId="0D653408" w14:textId="77777777" w:rsidR="006D095B" w:rsidRPr="000F027E" w:rsidRDefault="006D095B" w:rsidP="006D095B">
      <w:pPr>
        <w:pStyle w:val="Ttulo3"/>
        <w:rPr>
          <w:lang w:val="es-CO" w:eastAsia="es-CO"/>
        </w:rPr>
      </w:pPr>
      <w:bookmarkStart w:id="24" w:name="_Toc194474269"/>
      <w:r w:rsidRPr="00485AB9">
        <w:rPr>
          <w:lang w:val="es-CO" w:eastAsia="es-CO"/>
        </w:rPr>
        <w:t>Propiedad, plantas y equipos</w:t>
      </w:r>
      <w:bookmarkEnd w:id="24"/>
    </w:p>
    <w:p w14:paraId="0A88F8B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7E89C1D6" w14:textId="2C8BCECA" w:rsidR="006D095B" w:rsidRDefault="003C657D" w:rsidP="006D095B">
      <w:pPr>
        <w:jc w:val="both"/>
        <w:rPr>
          <w:rFonts w:cs="Tahoma"/>
          <w:lang w:val="es-CO" w:eastAsia="es-CO"/>
        </w:rPr>
      </w:pPr>
      <w:r>
        <w:rPr>
          <w:rFonts w:cs="Tahoma"/>
          <w:lang w:val="es-CO" w:eastAsia="es-CO"/>
        </w:rPr>
        <w:t>Establecer la propiedad, planta y equipos en los sistemas de acueducto, alcantarillado y aseo e incluir permisos de</w:t>
      </w:r>
      <w:r w:rsidR="006C0002">
        <w:rPr>
          <w:rFonts w:cs="Tahoma"/>
          <w:lang w:val="es-CO" w:eastAsia="es-CO"/>
        </w:rPr>
        <w:t xml:space="preserve"> servidumbres</w:t>
      </w:r>
      <w:r>
        <w:rPr>
          <w:rFonts w:cs="Tahoma"/>
          <w:lang w:val="es-CO" w:eastAsia="es-CO"/>
        </w:rPr>
        <w:t xml:space="preserve"> si aplica.</w:t>
      </w:r>
    </w:p>
    <w:p w14:paraId="30511FE7" w14:textId="77777777" w:rsidR="000F027E" w:rsidRDefault="000F027E" w:rsidP="004907F0">
      <w:pPr>
        <w:jc w:val="both"/>
        <w:rPr>
          <w:rFonts w:cs="Tahoma"/>
          <w:lang w:val="es-CO" w:eastAsia="es-CO"/>
        </w:rPr>
      </w:pPr>
    </w:p>
    <w:p w14:paraId="33419B23" w14:textId="0E1A950E" w:rsidR="00615DCC" w:rsidRDefault="00615DCC" w:rsidP="00C274AC">
      <w:pPr>
        <w:rPr>
          <w:rFonts w:cs="Tahoma"/>
        </w:rPr>
      </w:pPr>
    </w:p>
    <w:p w14:paraId="2CD4E9E4" w14:textId="77777777" w:rsidR="0090096F" w:rsidRPr="003B16BB" w:rsidRDefault="0090096F" w:rsidP="00C274AC">
      <w:pPr>
        <w:rPr>
          <w:rFonts w:cs="Tahoma"/>
        </w:rPr>
      </w:pPr>
    </w:p>
    <w:p w14:paraId="76E96CB9" w14:textId="77777777" w:rsidR="00C274AC" w:rsidRPr="003B16BB" w:rsidRDefault="00C274AC" w:rsidP="00C274AC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25" w:name="_Toc194474270"/>
      <w:r w:rsidRPr="003B16BB">
        <w:rPr>
          <w:rFonts w:cs="Tahoma"/>
          <w:szCs w:val="24"/>
        </w:rPr>
        <w:lastRenderedPageBreak/>
        <w:t>Aspectos Administrativos</w:t>
      </w:r>
      <w:bookmarkEnd w:id="25"/>
    </w:p>
    <w:p w14:paraId="73FCDB55" w14:textId="77777777" w:rsidR="00C274AC" w:rsidRPr="003B16BB" w:rsidRDefault="00C274AC" w:rsidP="00C274AC">
      <w:pPr>
        <w:rPr>
          <w:rFonts w:cs="Tahoma"/>
        </w:rPr>
      </w:pPr>
    </w:p>
    <w:p w14:paraId="127815B4" w14:textId="77777777" w:rsidR="006D095B" w:rsidRPr="003B16BB" w:rsidRDefault="006D095B" w:rsidP="006D095B">
      <w:pPr>
        <w:pStyle w:val="Ttulo3"/>
        <w:rPr>
          <w:rFonts w:cs="Tahoma"/>
        </w:rPr>
      </w:pPr>
      <w:bookmarkStart w:id="26" w:name="_Toc194474271"/>
      <w:r w:rsidRPr="00485AB9">
        <w:rPr>
          <w:rFonts w:cs="Tahoma"/>
        </w:rPr>
        <w:t>Estructura organizacional</w:t>
      </w:r>
      <w:bookmarkEnd w:id="26"/>
    </w:p>
    <w:p w14:paraId="09DC9C7E" w14:textId="77777777" w:rsidR="0087743A" w:rsidRDefault="0087743A" w:rsidP="006D095B">
      <w:pPr>
        <w:jc w:val="both"/>
        <w:rPr>
          <w:rFonts w:cs="Tahoma"/>
        </w:rPr>
      </w:pPr>
    </w:p>
    <w:p w14:paraId="23E549F9" w14:textId="43BB774D" w:rsidR="006D095B" w:rsidRPr="003B16BB" w:rsidRDefault="003C657D" w:rsidP="006D095B">
      <w:pPr>
        <w:jc w:val="both"/>
        <w:rPr>
          <w:rFonts w:cs="Tahoma"/>
        </w:rPr>
      </w:pPr>
      <w:r>
        <w:rPr>
          <w:rFonts w:cs="Tahoma"/>
        </w:rPr>
        <w:t>Realizar una descripción de la estructura orgánica</w:t>
      </w:r>
      <w:r w:rsidR="006D095B" w:rsidRPr="003B16BB">
        <w:rPr>
          <w:rFonts w:cs="Tahoma"/>
        </w:rPr>
        <w:t>.</w:t>
      </w:r>
    </w:p>
    <w:p w14:paraId="2E53960C" w14:textId="77777777" w:rsidR="006D095B" w:rsidRPr="003B16BB" w:rsidRDefault="006D095B" w:rsidP="006D095B">
      <w:pPr>
        <w:jc w:val="both"/>
        <w:rPr>
          <w:rFonts w:cs="Tahoma"/>
        </w:rPr>
      </w:pPr>
    </w:p>
    <w:p w14:paraId="57B013DD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27" w:name="_Toc194474272"/>
      <w:r w:rsidRPr="00485AB9">
        <w:rPr>
          <w:rFonts w:cs="Tahoma"/>
        </w:rPr>
        <w:t>Planta de personal</w:t>
      </w:r>
      <w:bookmarkEnd w:id="27"/>
    </w:p>
    <w:p w14:paraId="27F5FB94" w14:textId="77777777" w:rsidR="0087743A" w:rsidRDefault="0087743A" w:rsidP="006D095B">
      <w:pPr>
        <w:jc w:val="both"/>
        <w:rPr>
          <w:rFonts w:cs="Tahoma"/>
        </w:rPr>
      </w:pPr>
    </w:p>
    <w:p w14:paraId="18F6E665" w14:textId="6F6C473E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Relacionar la planta de personal establecida para la administración y operación del servicio, determinando el tipo de vinculación, el área y la asignación salarial.</w:t>
      </w:r>
    </w:p>
    <w:p w14:paraId="10F1A457" w14:textId="77777777" w:rsidR="0087743A" w:rsidRPr="0087743A" w:rsidRDefault="0087743A" w:rsidP="0087743A"/>
    <w:p w14:paraId="13F27C65" w14:textId="5A9F1DF5" w:rsidR="006D095B" w:rsidRPr="003B16BB" w:rsidRDefault="006D095B" w:rsidP="006D095B">
      <w:pPr>
        <w:pStyle w:val="Ttulo3"/>
        <w:jc w:val="both"/>
        <w:rPr>
          <w:rFonts w:cs="Tahoma"/>
        </w:rPr>
      </w:pPr>
      <w:bookmarkStart w:id="28" w:name="_Toc194474273"/>
      <w:r w:rsidRPr="00485AB9">
        <w:rPr>
          <w:rFonts w:cs="Tahoma"/>
        </w:rPr>
        <w:t>Manual de funciones y procedimientos</w:t>
      </w:r>
      <w:bookmarkEnd w:id="28"/>
    </w:p>
    <w:p w14:paraId="65E351D0" w14:textId="77777777" w:rsidR="0087743A" w:rsidRDefault="0087743A" w:rsidP="006D095B">
      <w:pPr>
        <w:jc w:val="both"/>
        <w:rPr>
          <w:rFonts w:cs="Tahoma"/>
        </w:rPr>
      </w:pPr>
    </w:p>
    <w:p w14:paraId="589AFAE4" w14:textId="213A6A4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Establecer si el manual de funciones y el manual de procedimiento</w:t>
      </w:r>
      <w:r w:rsidR="0087743A">
        <w:rPr>
          <w:rFonts w:cs="Tahoma"/>
        </w:rPr>
        <w:t>s</w:t>
      </w:r>
      <w:r w:rsidRPr="003B16BB">
        <w:rPr>
          <w:rFonts w:cs="Tahoma"/>
        </w:rPr>
        <w:t xml:space="preserve"> están debidamente adoptados mediante un acto administrativo. Adicionalmente describa las funciones asociadas a cada uno de los cargos con que cuenta el prestador.</w:t>
      </w:r>
    </w:p>
    <w:p w14:paraId="41762C43" w14:textId="77777777" w:rsidR="003C657D" w:rsidRDefault="003C657D" w:rsidP="006D095B">
      <w:pPr>
        <w:jc w:val="both"/>
        <w:rPr>
          <w:rFonts w:cs="Tahoma"/>
        </w:rPr>
      </w:pPr>
    </w:p>
    <w:p w14:paraId="3FB5A15A" w14:textId="3ECFB597" w:rsidR="006D095B" w:rsidRPr="008F1F74" w:rsidRDefault="006D095B" w:rsidP="003C657D">
      <w:pPr>
        <w:pStyle w:val="Ttulo3"/>
      </w:pPr>
      <w:bookmarkStart w:id="29" w:name="_Toc194474274"/>
      <w:r w:rsidRPr="008F1F74">
        <w:t>Manual de cartera</w:t>
      </w:r>
      <w:bookmarkEnd w:id="29"/>
    </w:p>
    <w:p w14:paraId="1E90B2A1" w14:textId="77777777" w:rsidR="0087743A" w:rsidRDefault="0087743A" w:rsidP="006D095B">
      <w:pPr>
        <w:jc w:val="both"/>
        <w:rPr>
          <w:rFonts w:cs="Tahoma"/>
        </w:rPr>
      </w:pPr>
    </w:p>
    <w:p w14:paraId="35FBE0B9" w14:textId="590B38D9" w:rsidR="006D095B" w:rsidRDefault="003C657D" w:rsidP="006D095B">
      <w:pPr>
        <w:jc w:val="both"/>
        <w:rPr>
          <w:rFonts w:cs="Tahoma"/>
        </w:rPr>
      </w:pPr>
      <w:r w:rsidRPr="008B0050">
        <w:rPr>
          <w:rFonts w:cs="Tahoma"/>
        </w:rPr>
        <w:t>Determinar la existencia del manual de cartera y su aplicabilidad en los procesos de facturación y recaudo de la empresa.</w:t>
      </w:r>
    </w:p>
    <w:p w14:paraId="0E9A8D7F" w14:textId="77777777" w:rsidR="003C657D" w:rsidRDefault="003C657D" w:rsidP="006D095B">
      <w:pPr>
        <w:jc w:val="both"/>
        <w:rPr>
          <w:rFonts w:cs="Tahoma"/>
        </w:rPr>
      </w:pPr>
    </w:p>
    <w:p w14:paraId="6565CF74" w14:textId="77777777" w:rsidR="006D095B" w:rsidRDefault="006D095B" w:rsidP="006D095B">
      <w:pPr>
        <w:jc w:val="both"/>
        <w:rPr>
          <w:rFonts w:cs="Tahoma"/>
        </w:rPr>
      </w:pPr>
    </w:p>
    <w:p w14:paraId="2BBD88F7" w14:textId="496149F2" w:rsidR="006D095B" w:rsidRPr="003B16BB" w:rsidRDefault="006D095B" w:rsidP="006D095B">
      <w:pPr>
        <w:pStyle w:val="Ttulo3"/>
        <w:rPr>
          <w:rFonts w:cs="Tahoma"/>
        </w:rPr>
      </w:pPr>
      <w:bookmarkStart w:id="30" w:name="_Toc194474275"/>
      <w:r w:rsidRPr="00485AB9">
        <w:rPr>
          <w:rFonts w:cs="Tahoma"/>
        </w:rPr>
        <w:t>Plan de contingencia y emergencia de acueducto y</w:t>
      </w:r>
      <w:r w:rsidR="00E77816">
        <w:rPr>
          <w:rFonts w:cs="Tahoma"/>
        </w:rPr>
        <w:t>/o</w:t>
      </w:r>
      <w:r w:rsidRPr="00485AB9">
        <w:rPr>
          <w:rFonts w:cs="Tahoma"/>
        </w:rPr>
        <w:t xml:space="preserve"> alcantarillado</w:t>
      </w:r>
      <w:bookmarkEnd w:id="30"/>
    </w:p>
    <w:p w14:paraId="338B3732" w14:textId="77777777" w:rsidR="0087743A" w:rsidRDefault="0087743A" w:rsidP="006D095B">
      <w:pPr>
        <w:jc w:val="both"/>
        <w:rPr>
          <w:rFonts w:cs="Tahoma"/>
        </w:rPr>
      </w:pPr>
    </w:p>
    <w:p w14:paraId="213C317E" w14:textId="6B62420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y describir el estado del plan de contingencia y emergencias de acueducto y alcantarillado</w:t>
      </w:r>
    </w:p>
    <w:p w14:paraId="1D43665F" w14:textId="77777777" w:rsidR="006D095B" w:rsidRPr="003B16BB" w:rsidRDefault="006D095B" w:rsidP="006D095B">
      <w:pPr>
        <w:jc w:val="both"/>
        <w:rPr>
          <w:rFonts w:cs="Tahoma"/>
        </w:rPr>
      </w:pPr>
    </w:p>
    <w:p w14:paraId="3DBB1BCF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31" w:name="_Toc194474276"/>
      <w:r w:rsidRPr="00485AB9">
        <w:rPr>
          <w:rFonts w:cs="Tahoma"/>
        </w:rPr>
        <w:t>Competencias laborales</w:t>
      </w:r>
      <w:bookmarkEnd w:id="31"/>
    </w:p>
    <w:p w14:paraId="3D5EF693" w14:textId="77777777" w:rsidR="0087743A" w:rsidRDefault="0087743A" w:rsidP="006D095B">
      <w:pPr>
        <w:jc w:val="both"/>
        <w:rPr>
          <w:rFonts w:cs="Tahoma"/>
        </w:rPr>
      </w:pPr>
    </w:p>
    <w:p w14:paraId="4E26B11C" w14:textId="7ED1455D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Describir si el personal se encuentra certificado en competencias laborales y en que normas.</w:t>
      </w:r>
    </w:p>
    <w:p w14:paraId="3D656201" w14:textId="77777777" w:rsidR="006D095B" w:rsidRDefault="006D095B" w:rsidP="006D095B">
      <w:pPr>
        <w:jc w:val="both"/>
        <w:rPr>
          <w:rFonts w:cs="Tahoma"/>
        </w:rPr>
      </w:pPr>
    </w:p>
    <w:p w14:paraId="756D8A3D" w14:textId="7A4A2CA8" w:rsidR="006D095B" w:rsidRPr="00095C39" w:rsidRDefault="006D095B" w:rsidP="006D095B">
      <w:pPr>
        <w:pStyle w:val="Ttulo3"/>
        <w:jc w:val="both"/>
        <w:rPr>
          <w:rFonts w:cs="Tahoma"/>
        </w:rPr>
      </w:pPr>
      <w:bookmarkStart w:id="32" w:name="_Toc194474277"/>
      <w:r w:rsidRPr="00095C39">
        <w:rPr>
          <w:rFonts w:cs="Tahoma"/>
        </w:rPr>
        <w:t>Planeación Estratégica</w:t>
      </w:r>
      <w:bookmarkEnd w:id="32"/>
    </w:p>
    <w:p w14:paraId="76AE9DB7" w14:textId="77777777" w:rsidR="0087743A" w:rsidRDefault="0087743A" w:rsidP="006D095B">
      <w:pPr>
        <w:jc w:val="both"/>
        <w:rPr>
          <w:rFonts w:cs="Tahoma"/>
        </w:rPr>
      </w:pPr>
    </w:p>
    <w:p w14:paraId="3AF3246B" w14:textId="7F262D8E" w:rsidR="003C657D" w:rsidRDefault="003C657D" w:rsidP="006D095B">
      <w:pPr>
        <w:jc w:val="both"/>
        <w:rPr>
          <w:rFonts w:cs="Tahoma"/>
        </w:rPr>
      </w:pPr>
      <w:r w:rsidRPr="00095C39">
        <w:rPr>
          <w:rFonts w:cs="Tahoma"/>
        </w:rPr>
        <w:t>Determinar la existencia de la función misional</w:t>
      </w:r>
      <w:r w:rsidR="006D095B" w:rsidRPr="00095C39">
        <w:rPr>
          <w:rFonts w:cs="Tahoma"/>
        </w:rPr>
        <w:t xml:space="preserve">, </w:t>
      </w:r>
      <w:r w:rsidR="001B52B3" w:rsidRPr="00095C39">
        <w:rPr>
          <w:rFonts w:cs="Tahoma"/>
        </w:rPr>
        <w:t>la visión</w:t>
      </w:r>
      <w:r w:rsidRPr="00095C39">
        <w:rPr>
          <w:rFonts w:cs="Tahoma"/>
        </w:rPr>
        <w:t xml:space="preserve"> y los objetivos </w:t>
      </w:r>
      <w:r w:rsidR="001B52B3" w:rsidRPr="00095C39">
        <w:rPr>
          <w:rFonts w:cs="Tahoma"/>
        </w:rPr>
        <w:t>estratégicos</w:t>
      </w:r>
      <w:r w:rsidR="006D095B" w:rsidRPr="00095C39">
        <w:rPr>
          <w:rFonts w:cs="Tahoma"/>
        </w:rPr>
        <w:t xml:space="preserve"> del prestador</w:t>
      </w:r>
      <w:r w:rsidR="001B52B3" w:rsidRPr="00095C39">
        <w:rPr>
          <w:rFonts w:cs="Tahoma"/>
        </w:rPr>
        <w:t>.</w:t>
      </w:r>
    </w:p>
    <w:p w14:paraId="2E966C47" w14:textId="77777777" w:rsidR="00E77816" w:rsidRDefault="00E77816" w:rsidP="006D095B">
      <w:pPr>
        <w:jc w:val="both"/>
        <w:rPr>
          <w:rFonts w:cs="Tahoma"/>
        </w:rPr>
      </w:pPr>
    </w:p>
    <w:p w14:paraId="21C8136B" w14:textId="7F1DA551" w:rsidR="00E77816" w:rsidRDefault="00E77816" w:rsidP="006D095B">
      <w:pPr>
        <w:jc w:val="both"/>
        <w:rPr>
          <w:rFonts w:cs="Tahoma"/>
        </w:rPr>
      </w:pPr>
    </w:p>
    <w:p w14:paraId="2F5C1E4C" w14:textId="77777777" w:rsidR="0090096F" w:rsidRDefault="0090096F" w:rsidP="006D095B">
      <w:pPr>
        <w:jc w:val="both"/>
        <w:rPr>
          <w:rFonts w:cs="Tahoma"/>
        </w:rPr>
      </w:pPr>
    </w:p>
    <w:p w14:paraId="2439A05B" w14:textId="77777777" w:rsidR="00E77816" w:rsidRDefault="00E77816" w:rsidP="006D095B">
      <w:pPr>
        <w:jc w:val="both"/>
        <w:rPr>
          <w:rFonts w:cs="Tahoma"/>
        </w:rPr>
      </w:pPr>
    </w:p>
    <w:p w14:paraId="6EA973EB" w14:textId="611C6F1D" w:rsidR="003C657D" w:rsidRDefault="003C657D" w:rsidP="006D095B">
      <w:pPr>
        <w:jc w:val="both"/>
        <w:rPr>
          <w:rFonts w:cs="Tahoma"/>
        </w:rPr>
      </w:pPr>
    </w:p>
    <w:p w14:paraId="03CB95A6" w14:textId="2C5E3276" w:rsidR="003C657D" w:rsidRPr="003B16BB" w:rsidRDefault="003C657D" w:rsidP="003C657D">
      <w:pPr>
        <w:pStyle w:val="Ttulo3"/>
        <w:jc w:val="both"/>
        <w:rPr>
          <w:rFonts w:cs="Tahoma"/>
        </w:rPr>
      </w:pPr>
      <w:bookmarkStart w:id="33" w:name="_Toc194474278"/>
      <w:r w:rsidRPr="00485AB9">
        <w:rPr>
          <w:rFonts w:cs="Tahoma"/>
        </w:rPr>
        <w:lastRenderedPageBreak/>
        <w:t>Plan</w:t>
      </w:r>
      <w:r>
        <w:rPr>
          <w:rFonts w:cs="Tahoma"/>
        </w:rPr>
        <w:t xml:space="preserve"> </w:t>
      </w:r>
      <w:r w:rsidR="004A77AA">
        <w:rPr>
          <w:rFonts w:cs="Tahoma"/>
        </w:rPr>
        <w:t>de Gestión y</w:t>
      </w:r>
      <w:r>
        <w:rPr>
          <w:rFonts w:cs="Tahoma"/>
        </w:rPr>
        <w:t xml:space="preserve"> Resultados.</w:t>
      </w:r>
      <w:bookmarkEnd w:id="33"/>
    </w:p>
    <w:p w14:paraId="311AB7C7" w14:textId="77777777" w:rsidR="0087743A" w:rsidRDefault="0087743A" w:rsidP="006D095B">
      <w:pPr>
        <w:jc w:val="both"/>
        <w:rPr>
          <w:rFonts w:cs="Tahoma"/>
        </w:rPr>
      </w:pPr>
    </w:p>
    <w:p w14:paraId="065D4A1D" w14:textId="23E55C82" w:rsidR="006D095B" w:rsidRPr="003B16BB" w:rsidRDefault="003C657D" w:rsidP="006D095B">
      <w:pPr>
        <w:jc w:val="both"/>
        <w:rPr>
          <w:rFonts w:cs="Tahoma"/>
        </w:rPr>
      </w:pPr>
      <w:r>
        <w:rPr>
          <w:rFonts w:cs="Tahoma"/>
        </w:rPr>
        <w:t>V</w:t>
      </w:r>
      <w:r w:rsidR="006D095B" w:rsidRPr="003B16BB">
        <w:rPr>
          <w:rFonts w:cs="Tahoma"/>
        </w:rPr>
        <w:t>erificar</w:t>
      </w:r>
      <w:r>
        <w:rPr>
          <w:rFonts w:cs="Tahoma"/>
        </w:rPr>
        <w:t xml:space="preserve"> y analizar</w:t>
      </w:r>
      <w:r w:rsidR="006D095B" w:rsidRPr="003B16BB">
        <w:rPr>
          <w:rFonts w:cs="Tahoma"/>
        </w:rPr>
        <w:t xml:space="preserve"> el cargue de los formatos del Plan de Gestión de Resultados de las dos últimas vigencias.</w:t>
      </w:r>
      <w:r w:rsidR="00744CA0">
        <w:rPr>
          <w:rFonts w:cs="Tahoma"/>
        </w:rPr>
        <w:t xml:space="preserve"> En cumplimiento de lo establecido de la Resolución CRA 906 de 2019</w:t>
      </w:r>
    </w:p>
    <w:p w14:paraId="43F0E911" w14:textId="77777777" w:rsidR="006D095B" w:rsidRDefault="006D095B" w:rsidP="006D095B">
      <w:pPr>
        <w:jc w:val="both"/>
        <w:rPr>
          <w:rFonts w:cs="Tahoma"/>
        </w:rPr>
      </w:pPr>
    </w:p>
    <w:p w14:paraId="5C324DCB" w14:textId="77777777" w:rsidR="006D095B" w:rsidRPr="00485AB9" w:rsidRDefault="006D095B" w:rsidP="006D095B">
      <w:pPr>
        <w:pStyle w:val="Ttulo3"/>
      </w:pPr>
      <w:bookmarkStart w:id="34" w:name="_Toc194474279"/>
      <w:r w:rsidRPr="00485AB9">
        <w:t>Archivo y gestión documental</w:t>
      </w:r>
      <w:bookmarkEnd w:id="34"/>
    </w:p>
    <w:p w14:paraId="1AF365C8" w14:textId="77777777" w:rsidR="0087743A" w:rsidRDefault="0087743A" w:rsidP="006D095B">
      <w:pPr>
        <w:rPr>
          <w:rFonts w:cs="Tahoma"/>
        </w:rPr>
      </w:pPr>
    </w:p>
    <w:p w14:paraId="10DF41F6" w14:textId="69090AE2" w:rsidR="006D095B" w:rsidRPr="003B16BB" w:rsidRDefault="006D095B" w:rsidP="006D095B">
      <w:pPr>
        <w:rPr>
          <w:rFonts w:cs="Tahoma"/>
        </w:rPr>
      </w:pPr>
      <w:r w:rsidRPr="00485AB9">
        <w:rPr>
          <w:rFonts w:cs="Tahoma"/>
        </w:rPr>
        <w:t>Describir los procesos de administración</w:t>
      </w:r>
      <w:r w:rsidRPr="003B16BB">
        <w:rPr>
          <w:rFonts w:cs="Tahoma"/>
        </w:rPr>
        <w:t xml:space="preserve"> de archivos y manejo de correspondencia.</w:t>
      </w:r>
    </w:p>
    <w:p w14:paraId="689C0BBA" w14:textId="77777777" w:rsidR="006D095B" w:rsidRDefault="006D095B" w:rsidP="006D095B">
      <w:pPr>
        <w:jc w:val="both"/>
        <w:rPr>
          <w:rFonts w:cs="Tahoma"/>
        </w:rPr>
      </w:pPr>
    </w:p>
    <w:p w14:paraId="70159FC0" w14:textId="77777777" w:rsidR="0087743A" w:rsidRDefault="0087743A" w:rsidP="006D095B">
      <w:pPr>
        <w:pStyle w:val="Ttulo3"/>
        <w:jc w:val="both"/>
        <w:rPr>
          <w:rFonts w:cs="Tahoma"/>
        </w:rPr>
      </w:pPr>
    </w:p>
    <w:p w14:paraId="457ABDA8" w14:textId="71EEC55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35" w:name="_Toc194474280"/>
      <w:r w:rsidRPr="00485AB9">
        <w:rPr>
          <w:rFonts w:cs="Tahoma"/>
        </w:rPr>
        <w:t>Administración de materiales</w:t>
      </w:r>
      <w:bookmarkEnd w:id="35"/>
    </w:p>
    <w:p w14:paraId="079172D3" w14:textId="77777777" w:rsidR="0087743A" w:rsidRDefault="0087743A" w:rsidP="006D095B">
      <w:pPr>
        <w:jc w:val="both"/>
        <w:rPr>
          <w:rFonts w:cs="Tahoma"/>
        </w:rPr>
      </w:pPr>
    </w:p>
    <w:p w14:paraId="10CA9CC4" w14:textId="06946FCB" w:rsidR="006D095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Relacionar y describir los procedimientos utilizados para la administración de materiales (Entrada almacén, Salida de almacén, inventarios, entre otros)</w:t>
      </w:r>
      <w:r>
        <w:rPr>
          <w:rFonts w:cs="Tahoma"/>
        </w:rPr>
        <w:t xml:space="preserve"> y compra de los mismos</w:t>
      </w:r>
    </w:p>
    <w:p w14:paraId="47ECD0A9" w14:textId="77777777" w:rsidR="006D095B" w:rsidRPr="003B16BB" w:rsidRDefault="006D095B" w:rsidP="006D095B">
      <w:pPr>
        <w:jc w:val="both"/>
        <w:rPr>
          <w:rFonts w:cs="Tahoma"/>
        </w:rPr>
      </w:pPr>
    </w:p>
    <w:p w14:paraId="630DCBD8" w14:textId="77777777" w:rsidR="006D095B" w:rsidRPr="003B16BB" w:rsidRDefault="006D095B" w:rsidP="006D095B">
      <w:pPr>
        <w:pStyle w:val="Ttulo3"/>
        <w:rPr>
          <w:rFonts w:cs="Tahoma"/>
        </w:rPr>
      </w:pPr>
      <w:bookmarkStart w:id="36" w:name="_Toc194474281"/>
      <w:r w:rsidRPr="00485AB9">
        <w:rPr>
          <w:rFonts w:cs="Tahoma"/>
        </w:rPr>
        <w:t>Aspectos Informáticos</w:t>
      </w:r>
      <w:bookmarkEnd w:id="36"/>
    </w:p>
    <w:p w14:paraId="43B11921" w14:textId="77777777" w:rsidR="0087743A" w:rsidRDefault="0087743A" w:rsidP="006D095B">
      <w:pPr>
        <w:jc w:val="both"/>
        <w:rPr>
          <w:rFonts w:cs="Tahoma"/>
        </w:rPr>
      </w:pPr>
    </w:p>
    <w:p w14:paraId="2351FF41" w14:textId="089E806A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Identificar los sistemas informáticos utilizados y verificar la legalidad de cada uno de ellos.</w:t>
      </w:r>
    </w:p>
    <w:p w14:paraId="1BBA15AA" w14:textId="77777777" w:rsidR="006D095B" w:rsidRPr="003B16BB" w:rsidRDefault="006D095B" w:rsidP="006D095B">
      <w:pPr>
        <w:jc w:val="both"/>
        <w:rPr>
          <w:rFonts w:cs="Tahoma"/>
        </w:rPr>
      </w:pPr>
    </w:p>
    <w:p w14:paraId="4CDDE550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37" w:name="_Toc194474282"/>
      <w:r w:rsidRPr="00485AB9">
        <w:rPr>
          <w:rFonts w:cs="Tahoma"/>
        </w:rPr>
        <w:t>Salud Ocupacional</w:t>
      </w:r>
      <w:bookmarkEnd w:id="37"/>
    </w:p>
    <w:p w14:paraId="23AB3B25" w14:textId="77777777" w:rsidR="0087743A" w:rsidRDefault="0087743A" w:rsidP="006D095B">
      <w:pPr>
        <w:jc w:val="both"/>
        <w:rPr>
          <w:rFonts w:cs="Tahoma"/>
        </w:rPr>
      </w:pPr>
    </w:p>
    <w:p w14:paraId="77B2FDA2" w14:textId="7C1DF0C9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el cumplimiento del programa de salud ocupacional a través de actas del respectivo comité</w:t>
      </w:r>
    </w:p>
    <w:p w14:paraId="28B92C4F" w14:textId="77777777" w:rsidR="006D095B" w:rsidRPr="003B16BB" w:rsidRDefault="006D095B" w:rsidP="006D095B">
      <w:pPr>
        <w:jc w:val="both"/>
        <w:rPr>
          <w:rFonts w:cs="Tahoma"/>
        </w:rPr>
      </w:pPr>
    </w:p>
    <w:p w14:paraId="62E5A14C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38" w:name="_Toc194474283"/>
      <w:r w:rsidRPr="00485AB9">
        <w:rPr>
          <w:rFonts w:cs="Tahoma"/>
        </w:rPr>
        <w:t>Administración del talento humano</w:t>
      </w:r>
      <w:bookmarkEnd w:id="38"/>
    </w:p>
    <w:p w14:paraId="17A5DACE" w14:textId="77777777" w:rsidR="0087743A" w:rsidRDefault="0087743A" w:rsidP="006D095B">
      <w:pPr>
        <w:jc w:val="both"/>
        <w:rPr>
          <w:rFonts w:cs="Tahoma"/>
        </w:rPr>
      </w:pPr>
    </w:p>
    <w:p w14:paraId="1E69CF35" w14:textId="05A74CDE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 xml:space="preserve">Referir los principales procedimientos del prestador con relación a la administración del talento humano (selección del personal, contratación, capacitación, inducción, </w:t>
      </w:r>
      <w:r w:rsidR="00555784" w:rsidRPr="003B16BB">
        <w:rPr>
          <w:rFonts w:cs="Tahoma"/>
        </w:rPr>
        <w:t>re inducción</w:t>
      </w:r>
      <w:r w:rsidRPr="003B16BB">
        <w:rPr>
          <w:rFonts w:cs="Tahoma"/>
        </w:rPr>
        <w:t>, entre otros)</w:t>
      </w:r>
    </w:p>
    <w:p w14:paraId="4633C5F8" w14:textId="77777777" w:rsidR="00127D7D" w:rsidRPr="003B16BB" w:rsidRDefault="00127D7D" w:rsidP="00A75800">
      <w:pPr>
        <w:jc w:val="both"/>
        <w:rPr>
          <w:rFonts w:cs="Tahoma"/>
        </w:rPr>
      </w:pPr>
    </w:p>
    <w:p w14:paraId="6358983A" w14:textId="77777777" w:rsidR="008F1F74" w:rsidRPr="00A5764E" w:rsidRDefault="008F1F74" w:rsidP="008F1F74">
      <w:pPr>
        <w:pStyle w:val="Ttulo3"/>
        <w:rPr>
          <w:rFonts w:cs="Tahoma"/>
        </w:rPr>
      </w:pPr>
      <w:bookmarkStart w:id="39" w:name="_Toc194474284"/>
      <w:bookmarkStart w:id="40" w:name="_Toc138353957"/>
      <w:r w:rsidRPr="00A5764E">
        <w:rPr>
          <w:rFonts w:cs="Tahoma"/>
        </w:rPr>
        <w:t>Sanciones.</w:t>
      </w:r>
      <w:bookmarkEnd w:id="39"/>
    </w:p>
    <w:p w14:paraId="1AA0844A" w14:textId="77777777" w:rsidR="0087743A" w:rsidRDefault="0087743A" w:rsidP="008F1F74">
      <w:pPr>
        <w:rPr>
          <w:lang w:val="es-CO" w:eastAsia="es-CO"/>
        </w:rPr>
      </w:pPr>
    </w:p>
    <w:p w14:paraId="58D4D471" w14:textId="2611C5E9" w:rsidR="008F1F74" w:rsidRPr="003B16BB" w:rsidRDefault="00AC6C36" w:rsidP="008F1F74">
      <w:pPr>
        <w:rPr>
          <w:rFonts w:cs="Tahoma"/>
          <w:color w:val="000000" w:themeColor="text1"/>
        </w:rPr>
      </w:pPr>
      <w:r>
        <w:rPr>
          <w:lang w:val="es-CO" w:eastAsia="es-CO"/>
        </w:rPr>
        <w:t>Verificar en la página de la Superintendencia de servicios públicos domiciliarios,</w:t>
      </w:r>
      <w:r w:rsidR="00C12AC7" w:rsidRPr="00AC6C36">
        <w:rPr>
          <w:lang w:val="es-CO" w:eastAsia="es-CO"/>
        </w:rPr>
        <w:t xml:space="preserve"> la existencia de sanciones para el ente prestador de servicios públicos.</w:t>
      </w:r>
      <w:r w:rsidR="00C12AC7">
        <w:rPr>
          <w:highlight w:val="yellow"/>
          <w:lang w:val="es-CO" w:eastAsia="es-CO"/>
        </w:rPr>
        <w:t xml:space="preserve"> </w:t>
      </w:r>
      <w:bookmarkEnd w:id="40"/>
    </w:p>
    <w:p w14:paraId="1DF33E9A" w14:textId="0DF92260" w:rsidR="003A7882" w:rsidRDefault="003A7882" w:rsidP="00174E84">
      <w:pPr>
        <w:rPr>
          <w:rFonts w:cs="Tahoma"/>
          <w:highlight w:val="magenta"/>
        </w:rPr>
      </w:pPr>
    </w:p>
    <w:p w14:paraId="29A86C02" w14:textId="77777777" w:rsidR="008F1F74" w:rsidRPr="003B16BB" w:rsidRDefault="008F1F74" w:rsidP="00174E84">
      <w:pPr>
        <w:rPr>
          <w:rFonts w:cs="Tahoma"/>
          <w:highlight w:val="magenta"/>
        </w:rPr>
      </w:pPr>
    </w:p>
    <w:p w14:paraId="17B54A80" w14:textId="77777777" w:rsidR="003A7882" w:rsidRPr="003B16BB" w:rsidRDefault="00C274AC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41" w:name="_Toc194474285"/>
      <w:r w:rsidRPr="003B16BB">
        <w:rPr>
          <w:rFonts w:cs="Tahoma"/>
          <w:szCs w:val="24"/>
        </w:rPr>
        <w:t>Aspectos Financieros</w:t>
      </w:r>
      <w:bookmarkEnd w:id="41"/>
    </w:p>
    <w:p w14:paraId="20F7DEF4" w14:textId="77777777" w:rsidR="003A7882" w:rsidRPr="003B16BB" w:rsidRDefault="003A7882" w:rsidP="00174E84">
      <w:pPr>
        <w:rPr>
          <w:rFonts w:cs="Tahoma"/>
          <w:highlight w:val="magenta"/>
        </w:rPr>
      </w:pPr>
    </w:p>
    <w:p w14:paraId="6030F0EF" w14:textId="77777777" w:rsidR="003933B7" w:rsidRPr="003B16BB" w:rsidRDefault="00C10C75" w:rsidP="00C10C75">
      <w:pPr>
        <w:pStyle w:val="Ttulo3"/>
        <w:rPr>
          <w:rFonts w:cs="Tahoma"/>
        </w:rPr>
      </w:pPr>
      <w:bookmarkStart w:id="42" w:name="_Toc194474286"/>
      <w:r w:rsidRPr="003B16BB">
        <w:rPr>
          <w:rFonts w:cs="Tahoma"/>
        </w:rPr>
        <w:t>Aspectos generales financieros</w:t>
      </w:r>
      <w:bookmarkEnd w:id="42"/>
    </w:p>
    <w:p w14:paraId="61CECEBA" w14:textId="77777777" w:rsidR="0087743A" w:rsidRDefault="0087743A" w:rsidP="00174E84">
      <w:pPr>
        <w:rPr>
          <w:rFonts w:cs="Tahoma"/>
        </w:rPr>
      </w:pPr>
    </w:p>
    <w:p w14:paraId="5097E6CD" w14:textId="1AFFC900" w:rsidR="00C10C75" w:rsidRPr="003B16BB" w:rsidRDefault="00A75800" w:rsidP="00174E84">
      <w:pPr>
        <w:rPr>
          <w:rFonts w:cs="Tahoma"/>
        </w:rPr>
      </w:pPr>
      <w:r w:rsidRPr="003B16BB">
        <w:rPr>
          <w:rFonts w:cs="Tahoma"/>
        </w:rPr>
        <w:lastRenderedPageBreak/>
        <w:t>Descripción de los aspectos generales de este ítem.</w:t>
      </w:r>
    </w:p>
    <w:p w14:paraId="6E7E287A" w14:textId="77777777" w:rsidR="00A75800" w:rsidRPr="003B16BB" w:rsidRDefault="00A75800" w:rsidP="00174E84">
      <w:pPr>
        <w:rPr>
          <w:rFonts w:cs="Tahoma"/>
        </w:rPr>
      </w:pPr>
    </w:p>
    <w:p w14:paraId="78E3C0A2" w14:textId="77777777" w:rsidR="00C10C75" w:rsidRPr="003B16BB" w:rsidRDefault="00C10C75" w:rsidP="00C10C75">
      <w:pPr>
        <w:pStyle w:val="Ttulo3"/>
        <w:rPr>
          <w:rFonts w:cs="Tahoma"/>
        </w:rPr>
      </w:pPr>
      <w:bookmarkStart w:id="43" w:name="_Toc194474287"/>
      <w:r w:rsidRPr="003B16BB">
        <w:rPr>
          <w:rFonts w:cs="Tahoma"/>
        </w:rPr>
        <w:t>Aplicación de la normatividad NIIF</w:t>
      </w:r>
      <w:bookmarkEnd w:id="43"/>
    </w:p>
    <w:p w14:paraId="340C5031" w14:textId="77777777" w:rsidR="0087743A" w:rsidRDefault="0087743A" w:rsidP="00A75800">
      <w:pPr>
        <w:jc w:val="both"/>
        <w:rPr>
          <w:rFonts w:cs="Tahoma"/>
        </w:rPr>
      </w:pPr>
    </w:p>
    <w:p w14:paraId="546211D8" w14:textId="55DDAB95" w:rsidR="003E4585" w:rsidRPr="003B16BB" w:rsidRDefault="003E4585" w:rsidP="00A75800">
      <w:pPr>
        <w:jc w:val="both"/>
        <w:rPr>
          <w:rFonts w:cs="Tahoma"/>
        </w:rPr>
      </w:pPr>
      <w:r w:rsidRPr="003B16BB">
        <w:rPr>
          <w:rFonts w:cs="Tahoma"/>
        </w:rPr>
        <w:t>Verificar el cumplimiento de la resolución SSPD 20141300004095;</w:t>
      </w:r>
      <w:r w:rsidR="00910536" w:rsidRPr="003B16BB">
        <w:rPr>
          <w:rFonts w:cs="Tahoma"/>
        </w:rPr>
        <w:t xml:space="preserve"> resolución</w:t>
      </w:r>
      <w:r w:rsidRPr="003B16BB">
        <w:rPr>
          <w:rFonts w:cs="Tahoma"/>
        </w:rPr>
        <w:t xml:space="preserve"> SSPD 20151300020385;</w:t>
      </w:r>
      <w:r w:rsidR="00910536" w:rsidRPr="003B16BB">
        <w:rPr>
          <w:rFonts w:cs="Tahoma"/>
        </w:rPr>
        <w:t xml:space="preserve"> resolución</w:t>
      </w:r>
      <w:r w:rsidRPr="003B16BB">
        <w:rPr>
          <w:rFonts w:cs="Tahoma"/>
        </w:rPr>
        <w:t xml:space="preserve"> SSPD 20161300013475</w:t>
      </w:r>
      <w:r w:rsidR="00910536" w:rsidRPr="003B16BB">
        <w:rPr>
          <w:rFonts w:cs="Tahoma"/>
        </w:rPr>
        <w:t xml:space="preserve">; resolución </w:t>
      </w:r>
      <w:r w:rsidRPr="003B16BB">
        <w:rPr>
          <w:rFonts w:cs="Tahoma"/>
        </w:rPr>
        <w:t>SSPD 20171300042935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Clasificación de los marcos normativos NIIF (si pertenecen al Grupo 1, Grupo 2, Grupo 3) y que normas le son aplicables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Envió de la información financiera al SUI – XBRL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Estado del cargue y certificación de la</w:t>
      </w:r>
      <w:r w:rsidR="00910536" w:rsidRPr="003B16BB">
        <w:rPr>
          <w:rFonts w:cs="Tahoma"/>
        </w:rPr>
        <w:t xml:space="preserve"> </w:t>
      </w:r>
      <w:r w:rsidRPr="003B16BB">
        <w:rPr>
          <w:rFonts w:cs="Tahoma"/>
        </w:rPr>
        <w:t>información financiera en el SUI</w:t>
      </w:r>
      <w:r w:rsidR="00A75800" w:rsidRPr="003B16BB">
        <w:rPr>
          <w:rFonts w:cs="Tahoma"/>
        </w:rPr>
        <w:t>.</w:t>
      </w:r>
    </w:p>
    <w:p w14:paraId="51536336" w14:textId="77777777" w:rsidR="003E4585" w:rsidRPr="003B16BB" w:rsidRDefault="003E4585" w:rsidP="00174E84">
      <w:pPr>
        <w:rPr>
          <w:rFonts w:cs="Tahoma"/>
        </w:rPr>
      </w:pPr>
    </w:p>
    <w:p w14:paraId="0711DCFF" w14:textId="032F8859" w:rsidR="00C10C75" w:rsidRPr="003B16BB" w:rsidRDefault="00E77816" w:rsidP="00C10C75">
      <w:pPr>
        <w:pStyle w:val="Ttulo3"/>
        <w:rPr>
          <w:rFonts w:cs="Tahoma"/>
        </w:rPr>
      </w:pPr>
      <w:bookmarkStart w:id="44" w:name="_Toc194474288"/>
      <w:r>
        <w:rPr>
          <w:rFonts w:cs="Tahoma"/>
        </w:rPr>
        <w:t>Aspectos Co</w:t>
      </w:r>
      <w:r w:rsidR="00C10C75" w:rsidRPr="003B16BB">
        <w:rPr>
          <w:rFonts w:cs="Tahoma"/>
        </w:rPr>
        <w:t>ntab</w:t>
      </w:r>
      <w:r>
        <w:rPr>
          <w:rFonts w:cs="Tahoma"/>
        </w:rPr>
        <w:t>les</w:t>
      </w:r>
      <w:bookmarkEnd w:id="44"/>
    </w:p>
    <w:p w14:paraId="132BDCE5" w14:textId="77777777" w:rsidR="0087743A" w:rsidRDefault="0087743A" w:rsidP="00174E84">
      <w:pPr>
        <w:rPr>
          <w:rFonts w:cs="Tahoma"/>
        </w:rPr>
      </w:pPr>
    </w:p>
    <w:p w14:paraId="5357D5F6" w14:textId="576D3234" w:rsidR="00C10C75" w:rsidRPr="003B16BB" w:rsidRDefault="003E4585" w:rsidP="00174E84">
      <w:pPr>
        <w:rPr>
          <w:rFonts w:cs="Tahoma"/>
        </w:rPr>
      </w:pPr>
      <w:r w:rsidRPr="003B16BB">
        <w:rPr>
          <w:rFonts w:cs="Tahoma"/>
        </w:rPr>
        <w:t>Verificar y evaluar el cumplimiento del Art</w:t>
      </w:r>
      <w:r w:rsidR="007A2B39" w:rsidRPr="003B16BB">
        <w:rPr>
          <w:rFonts w:cs="Tahoma"/>
        </w:rPr>
        <w:t>ículo 18</w:t>
      </w:r>
      <w:r w:rsidRPr="003B16BB">
        <w:rPr>
          <w:rFonts w:cs="Tahoma"/>
        </w:rPr>
        <w:t xml:space="preserve"> de la Ley 142 de 1994.</w:t>
      </w:r>
    </w:p>
    <w:p w14:paraId="6BB82877" w14:textId="77777777" w:rsidR="007A2B39" w:rsidRPr="003B16BB" w:rsidRDefault="007A2B39" w:rsidP="00174E84">
      <w:pPr>
        <w:rPr>
          <w:rFonts w:cs="Tahoma"/>
        </w:rPr>
      </w:pPr>
    </w:p>
    <w:p w14:paraId="12F53EDD" w14:textId="77777777" w:rsidR="007A2B39" w:rsidRPr="003B16BB" w:rsidRDefault="007A2B39" w:rsidP="00A75800">
      <w:pPr>
        <w:jc w:val="both"/>
        <w:rPr>
          <w:rFonts w:cs="Tahoma"/>
          <w:i/>
        </w:rPr>
      </w:pPr>
      <w:r w:rsidRPr="003B16BB">
        <w:rPr>
          <w:rFonts w:cs="Tahoma"/>
          <w:i/>
        </w:rPr>
        <w:t>Que el artículo 18 de la Ley 142 de 1994, señala que “</w:t>
      </w:r>
      <w:r w:rsidR="00D16A52" w:rsidRPr="003B16BB">
        <w:rPr>
          <w:rFonts w:cs="Tahoma"/>
          <w:i/>
        </w:rPr>
        <w:t>(…) E</w:t>
      </w:r>
      <w:r w:rsidRPr="003B16BB">
        <w:rPr>
          <w:rFonts w:cs="Tahoma"/>
          <w:i/>
        </w:rPr>
        <w:t>n todo caso, las empresas de servicios públicos que tengan objeto social múltiple deberán llevar contabilidad separada para cada uno de los servicios que presten; y el costo y la modalidad de las operaciones entre cada servicio deben registrarse de manera explícita (...)”.</w:t>
      </w:r>
    </w:p>
    <w:p w14:paraId="657971D5" w14:textId="77777777" w:rsidR="00A75800" w:rsidRPr="003B16BB" w:rsidRDefault="00A75800" w:rsidP="00A75800">
      <w:pPr>
        <w:jc w:val="both"/>
        <w:rPr>
          <w:rFonts w:cs="Tahoma"/>
          <w:i/>
        </w:rPr>
      </w:pPr>
    </w:p>
    <w:p w14:paraId="7F10F881" w14:textId="77777777" w:rsidR="00A75800" w:rsidRPr="003B16BB" w:rsidRDefault="00C10C75" w:rsidP="00A75800">
      <w:pPr>
        <w:pStyle w:val="Ttulo3"/>
        <w:rPr>
          <w:rFonts w:cs="Tahoma"/>
        </w:rPr>
      </w:pPr>
      <w:bookmarkStart w:id="45" w:name="_Toc194474289"/>
      <w:r w:rsidRPr="003B16BB">
        <w:rPr>
          <w:rFonts w:cs="Tahoma"/>
        </w:rPr>
        <w:t>Elaboración de presupuesto</w:t>
      </w:r>
      <w:bookmarkEnd w:id="45"/>
    </w:p>
    <w:p w14:paraId="095B1A09" w14:textId="77777777" w:rsidR="0087743A" w:rsidRDefault="0087743A" w:rsidP="003010E0">
      <w:pPr>
        <w:jc w:val="both"/>
        <w:rPr>
          <w:rFonts w:cs="Tahoma"/>
        </w:rPr>
      </w:pPr>
    </w:p>
    <w:p w14:paraId="491A5DEE" w14:textId="14C5F52A" w:rsidR="00172248" w:rsidRPr="003B16BB" w:rsidRDefault="00172248" w:rsidP="003010E0">
      <w:pPr>
        <w:jc w:val="both"/>
        <w:rPr>
          <w:rFonts w:cs="Tahoma"/>
        </w:rPr>
      </w:pPr>
      <w:r w:rsidRPr="003B16BB">
        <w:rPr>
          <w:rFonts w:cs="Tahoma"/>
        </w:rPr>
        <w:t>Verificar la existencia y aprobación del manual de Presupuesto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Procedimientos establecidos para la elaboración y seguimiento del presupuesto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Reportes de información presupuestal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Identificación de las fuentes de ingresos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Análisis de las principales variaciones en los costos operacionales</w:t>
      </w:r>
      <w:r w:rsidR="003010E0" w:rsidRPr="003B16BB">
        <w:rPr>
          <w:rFonts w:cs="Tahoma"/>
        </w:rPr>
        <w:t>.</w:t>
      </w:r>
    </w:p>
    <w:p w14:paraId="1392510D" w14:textId="77777777" w:rsidR="00172248" w:rsidRPr="003B16BB" w:rsidRDefault="00172248" w:rsidP="003010E0">
      <w:pPr>
        <w:jc w:val="both"/>
        <w:rPr>
          <w:rFonts w:cs="Tahoma"/>
        </w:rPr>
      </w:pPr>
    </w:p>
    <w:p w14:paraId="6F3C0E2D" w14:textId="77777777" w:rsidR="00C10C75" w:rsidRPr="003B16BB" w:rsidRDefault="00C10C75" w:rsidP="003010E0">
      <w:pPr>
        <w:pStyle w:val="Ttulo3"/>
        <w:jc w:val="both"/>
        <w:rPr>
          <w:rFonts w:cs="Tahoma"/>
        </w:rPr>
      </w:pPr>
      <w:bookmarkStart w:id="46" w:name="_Toc194474290"/>
      <w:r w:rsidRPr="003B16BB">
        <w:rPr>
          <w:rFonts w:cs="Tahoma"/>
        </w:rPr>
        <w:t>Análisis horizontal y vertical de la información financiera de la</w:t>
      </w:r>
      <w:r w:rsidR="004E10FC" w:rsidRPr="003B16BB">
        <w:rPr>
          <w:rFonts w:cs="Tahoma"/>
        </w:rPr>
        <w:t xml:space="preserve"> última</w:t>
      </w:r>
      <w:r w:rsidRPr="003B16BB">
        <w:rPr>
          <w:rFonts w:cs="Tahoma"/>
        </w:rPr>
        <w:t xml:space="preserve"> vigencia</w:t>
      </w:r>
      <w:r w:rsidR="004E10FC" w:rsidRPr="003B16BB">
        <w:rPr>
          <w:rFonts w:cs="Tahoma"/>
        </w:rPr>
        <w:t xml:space="preserve"> fiscal completa y la anterior.</w:t>
      </w:r>
      <w:bookmarkEnd w:id="46"/>
    </w:p>
    <w:p w14:paraId="08E4531C" w14:textId="77777777" w:rsidR="0087743A" w:rsidRDefault="0087743A" w:rsidP="00A75800">
      <w:pPr>
        <w:jc w:val="both"/>
        <w:rPr>
          <w:rFonts w:cs="Tahoma"/>
        </w:rPr>
      </w:pPr>
    </w:p>
    <w:p w14:paraId="6DF8C5DD" w14:textId="07029394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>Estados financieros (balance general, estado de resultados, estado de flujos de efectivo, estado de cambios en el patrimonio) comparativo de las vigencias</w:t>
      </w:r>
      <w:r w:rsidR="004E10FC" w:rsidRPr="003B16BB">
        <w:rPr>
          <w:rFonts w:cs="Tahoma"/>
        </w:rPr>
        <w:t>.</w:t>
      </w:r>
    </w:p>
    <w:p w14:paraId="7BCB9050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Ejecución activa y pasiva presupuestal comparativa de las vigencias </w:t>
      </w:r>
      <w:r w:rsidR="004E10FC" w:rsidRPr="003B16BB">
        <w:rPr>
          <w:rFonts w:cs="Tahoma"/>
        </w:rPr>
        <w:t>descritas.</w:t>
      </w:r>
    </w:p>
    <w:p w14:paraId="4B6C55F5" w14:textId="77777777" w:rsidR="003010E0" w:rsidRPr="003B16BB" w:rsidRDefault="003010E0" w:rsidP="00A75800">
      <w:pPr>
        <w:jc w:val="both"/>
        <w:rPr>
          <w:rFonts w:cs="Tahoma"/>
        </w:rPr>
      </w:pPr>
    </w:p>
    <w:p w14:paraId="162A6C73" w14:textId="77777777" w:rsidR="004E10FC" w:rsidRPr="003B16BB" w:rsidRDefault="00C10C75" w:rsidP="004E10FC">
      <w:pPr>
        <w:pStyle w:val="Ttulo3"/>
        <w:jc w:val="both"/>
        <w:rPr>
          <w:rFonts w:cs="Tahoma"/>
        </w:rPr>
      </w:pPr>
      <w:bookmarkStart w:id="47" w:name="_Toc194474291"/>
      <w:r w:rsidRPr="003B16BB">
        <w:rPr>
          <w:rFonts w:cs="Tahoma"/>
        </w:rPr>
        <w:t xml:space="preserve">Análisis horizontal y vertical de la ejecución presupuestal </w:t>
      </w:r>
      <w:r w:rsidR="004E10FC" w:rsidRPr="003B16BB">
        <w:rPr>
          <w:rFonts w:cs="Tahoma"/>
        </w:rPr>
        <w:t>última vigencia fiscal completa y la anterior.</w:t>
      </w:r>
      <w:bookmarkEnd w:id="47"/>
    </w:p>
    <w:p w14:paraId="6C8B05B3" w14:textId="77777777" w:rsidR="0087743A" w:rsidRDefault="0087743A" w:rsidP="00A75800">
      <w:pPr>
        <w:jc w:val="both"/>
        <w:rPr>
          <w:rFonts w:cs="Tahoma"/>
        </w:rPr>
      </w:pPr>
    </w:p>
    <w:p w14:paraId="748F4673" w14:textId="3A551172" w:rsidR="00C10C75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Análisis comparativo de la </w:t>
      </w:r>
      <w:r w:rsidR="003010E0" w:rsidRPr="003B16BB">
        <w:rPr>
          <w:rFonts w:cs="Tahoma"/>
        </w:rPr>
        <w:t>ejecución presupuestal</w:t>
      </w:r>
      <w:r w:rsidRPr="003B16BB">
        <w:rPr>
          <w:rFonts w:cs="Tahoma"/>
        </w:rPr>
        <w:t xml:space="preserve"> </w:t>
      </w:r>
      <w:r w:rsidR="004E10FC" w:rsidRPr="003B16BB">
        <w:rPr>
          <w:rFonts w:cs="Tahoma"/>
        </w:rPr>
        <w:t>de los dos años</w:t>
      </w:r>
      <w:r w:rsidR="00D16A52" w:rsidRPr="003B16BB">
        <w:rPr>
          <w:rFonts w:cs="Tahoma"/>
        </w:rPr>
        <w:t>.</w:t>
      </w:r>
    </w:p>
    <w:p w14:paraId="603B092D" w14:textId="77777777" w:rsidR="00E77816" w:rsidRDefault="00E77816" w:rsidP="00A75800">
      <w:pPr>
        <w:jc w:val="both"/>
        <w:rPr>
          <w:rFonts w:cs="Tahoma"/>
        </w:rPr>
      </w:pPr>
    </w:p>
    <w:p w14:paraId="304ED569" w14:textId="77777777" w:rsidR="00E77816" w:rsidRDefault="00E77816" w:rsidP="00A75800">
      <w:pPr>
        <w:jc w:val="both"/>
        <w:rPr>
          <w:rFonts w:cs="Tahoma"/>
        </w:rPr>
      </w:pPr>
    </w:p>
    <w:p w14:paraId="3D9FA151" w14:textId="77777777" w:rsidR="00E77816" w:rsidRPr="003B16BB" w:rsidRDefault="00E77816" w:rsidP="00A75800">
      <w:pPr>
        <w:jc w:val="both"/>
        <w:rPr>
          <w:rFonts w:cs="Tahoma"/>
        </w:rPr>
      </w:pPr>
    </w:p>
    <w:p w14:paraId="378E9F57" w14:textId="77777777" w:rsidR="00A75800" w:rsidRPr="003B16BB" w:rsidRDefault="00A75800" w:rsidP="00A75800">
      <w:pPr>
        <w:jc w:val="both"/>
        <w:rPr>
          <w:rFonts w:cs="Tahoma"/>
        </w:rPr>
      </w:pPr>
    </w:p>
    <w:p w14:paraId="7583A64B" w14:textId="77777777" w:rsidR="00C10C75" w:rsidRDefault="00C10C75" w:rsidP="00A75800">
      <w:pPr>
        <w:pStyle w:val="Ttulo3"/>
        <w:jc w:val="both"/>
        <w:rPr>
          <w:rFonts w:cs="Tahoma"/>
        </w:rPr>
      </w:pPr>
      <w:bookmarkStart w:id="48" w:name="_Toc194474292"/>
      <w:r w:rsidRPr="003B16BB">
        <w:rPr>
          <w:rFonts w:cs="Tahoma"/>
        </w:rPr>
        <w:lastRenderedPageBreak/>
        <w:t xml:space="preserve">Situación actual </w:t>
      </w:r>
      <w:r w:rsidR="00DF7983" w:rsidRPr="003B16BB">
        <w:rPr>
          <w:rFonts w:cs="Tahoma"/>
        </w:rPr>
        <w:t>económico-financiera</w:t>
      </w:r>
      <w:r w:rsidRPr="003B16BB">
        <w:rPr>
          <w:rFonts w:cs="Tahoma"/>
        </w:rPr>
        <w:t xml:space="preserve"> del prestador</w:t>
      </w:r>
      <w:r w:rsidR="00E01469">
        <w:rPr>
          <w:rFonts w:cs="Tahoma"/>
        </w:rPr>
        <w:t>.</w:t>
      </w:r>
      <w:bookmarkEnd w:id="48"/>
    </w:p>
    <w:p w14:paraId="568F7558" w14:textId="77777777" w:rsidR="00E01469" w:rsidRPr="00E01469" w:rsidRDefault="00E01469" w:rsidP="00E01469"/>
    <w:p w14:paraId="58959299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Estados financieros (balance general, estado de resultados, estado de flujos de efectivo, estado de cambios en el patrimonio) comparativo de las </w:t>
      </w:r>
      <w:r w:rsidR="004E10FC" w:rsidRPr="003B16BB">
        <w:rPr>
          <w:rFonts w:cs="Tahoma"/>
        </w:rPr>
        <w:t xml:space="preserve">últimas dos </w:t>
      </w:r>
      <w:r w:rsidRPr="003B16BB">
        <w:rPr>
          <w:rFonts w:cs="Tahoma"/>
        </w:rPr>
        <w:t>vigencias</w:t>
      </w:r>
      <w:r w:rsidR="004E10FC" w:rsidRPr="003B16BB">
        <w:rPr>
          <w:rFonts w:cs="Tahoma"/>
        </w:rPr>
        <w:t>.</w:t>
      </w:r>
    </w:p>
    <w:p w14:paraId="7D25EB6B" w14:textId="77777777" w:rsidR="00D16A52" w:rsidRPr="003B16BB" w:rsidRDefault="00D16A52" w:rsidP="00A75800">
      <w:pPr>
        <w:jc w:val="both"/>
        <w:rPr>
          <w:rFonts w:cs="Tahoma"/>
        </w:rPr>
      </w:pPr>
    </w:p>
    <w:p w14:paraId="32C56108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>Ejecución activa y pasiva presupuestal comparativa de las</w:t>
      </w:r>
      <w:r w:rsidR="004E10FC" w:rsidRPr="003B16BB">
        <w:rPr>
          <w:rFonts w:cs="Tahoma"/>
        </w:rPr>
        <w:t xml:space="preserve"> últimas dos</w:t>
      </w:r>
      <w:r w:rsidRPr="003B16BB">
        <w:rPr>
          <w:rFonts w:cs="Tahoma"/>
        </w:rPr>
        <w:t xml:space="preserve"> vigencias</w:t>
      </w:r>
      <w:r w:rsidR="004E10FC" w:rsidRPr="003B16BB">
        <w:rPr>
          <w:rFonts w:cs="Tahoma"/>
        </w:rPr>
        <w:t>.</w:t>
      </w:r>
      <w:r w:rsidRPr="003B16BB">
        <w:rPr>
          <w:rFonts w:cs="Tahoma"/>
        </w:rPr>
        <w:t xml:space="preserve"> </w:t>
      </w:r>
    </w:p>
    <w:p w14:paraId="59283ECE" w14:textId="77777777" w:rsidR="00C10C75" w:rsidRPr="003B16BB" w:rsidRDefault="00C10C75" w:rsidP="00A75800">
      <w:pPr>
        <w:jc w:val="both"/>
        <w:rPr>
          <w:rFonts w:cs="Tahoma"/>
        </w:rPr>
      </w:pPr>
    </w:p>
    <w:p w14:paraId="77FE48F0" w14:textId="77777777" w:rsidR="003933B7" w:rsidRPr="003B16BB" w:rsidRDefault="003933B7" w:rsidP="00174E84">
      <w:pPr>
        <w:rPr>
          <w:rFonts w:cs="Tahoma"/>
          <w:highlight w:val="magenta"/>
        </w:rPr>
      </w:pPr>
    </w:p>
    <w:p w14:paraId="714112CD" w14:textId="77777777" w:rsidR="003A7882" w:rsidRPr="003B16BB" w:rsidRDefault="00C274AC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49" w:name="_Toc194474293"/>
      <w:r w:rsidRPr="003B16BB">
        <w:rPr>
          <w:rFonts w:cs="Tahoma"/>
          <w:szCs w:val="24"/>
        </w:rPr>
        <w:t>Aspectos Comerciales</w:t>
      </w:r>
      <w:bookmarkEnd w:id="49"/>
    </w:p>
    <w:p w14:paraId="687B26CD" w14:textId="77777777" w:rsidR="00A75800" w:rsidRPr="003B16BB" w:rsidRDefault="00A75800" w:rsidP="00A75800">
      <w:pPr>
        <w:rPr>
          <w:rFonts w:cs="Tahoma"/>
        </w:rPr>
      </w:pPr>
    </w:p>
    <w:p w14:paraId="578C68B4" w14:textId="77777777" w:rsidR="0090484A" w:rsidRPr="003B16BB" w:rsidRDefault="0090484A" w:rsidP="0090484A">
      <w:pPr>
        <w:pStyle w:val="Ttulo3"/>
        <w:rPr>
          <w:rFonts w:cs="Tahoma"/>
        </w:rPr>
      </w:pPr>
      <w:bookmarkStart w:id="50" w:name="_Toc194474294"/>
      <w:r w:rsidRPr="003B16BB">
        <w:rPr>
          <w:rFonts w:cs="Tahoma"/>
        </w:rPr>
        <w:t>Sistemas de información comercial</w:t>
      </w:r>
      <w:bookmarkEnd w:id="50"/>
    </w:p>
    <w:p w14:paraId="739E37E4" w14:textId="77777777" w:rsidR="0087743A" w:rsidRDefault="0087743A" w:rsidP="0090484A">
      <w:pPr>
        <w:jc w:val="both"/>
        <w:rPr>
          <w:rFonts w:cs="Tahoma"/>
        </w:rPr>
      </w:pPr>
    </w:p>
    <w:p w14:paraId="4099A040" w14:textId="2C668237" w:rsidR="0090484A" w:rsidRPr="003B16BB" w:rsidRDefault="0090484A" w:rsidP="0090484A">
      <w:pPr>
        <w:jc w:val="both"/>
        <w:rPr>
          <w:rFonts w:cs="Tahoma"/>
        </w:rPr>
      </w:pPr>
      <w:r w:rsidRPr="003B16BB">
        <w:rPr>
          <w:rFonts w:cs="Tahoma"/>
        </w:rPr>
        <w:t>Hace referencia a los mecanismos de divulgación de la información comercial del prestador.</w:t>
      </w:r>
    </w:p>
    <w:p w14:paraId="60A58F70" w14:textId="77777777" w:rsidR="00A75800" w:rsidRDefault="00A75800" w:rsidP="0090484A">
      <w:pPr>
        <w:jc w:val="both"/>
        <w:rPr>
          <w:rFonts w:cs="Tahoma"/>
        </w:rPr>
      </w:pPr>
    </w:p>
    <w:p w14:paraId="4A7CB3DF" w14:textId="77777777" w:rsidR="00E01469" w:rsidRPr="00E01469" w:rsidRDefault="00E01469" w:rsidP="00E01469">
      <w:pPr>
        <w:pStyle w:val="Ttulo3"/>
        <w:rPr>
          <w:rFonts w:cs="Tahoma"/>
        </w:rPr>
      </w:pPr>
      <w:bookmarkStart w:id="51" w:name="_Toc194474295"/>
      <w:r w:rsidRPr="00E01469">
        <w:rPr>
          <w:rFonts w:cs="Tahoma"/>
        </w:rPr>
        <w:t>Contrato de Condiciones Uniformes</w:t>
      </w:r>
      <w:bookmarkEnd w:id="51"/>
    </w:p>
    <w:p w14:paraId="1A0DB697" w14:textId="77777777" w:rsidR="0087743A" w:rsidRDefault="0087743A" w:rsidP="00E01469">
      <w:pPr>
        <w:jc w:val="both"/>
        <w:rPr>
          <w:rFonts w:cs="Tahoma"/>
        </w:rPr>
      </w:pPr>
    </w:p>
    <w:p w14:paraId="2D0D5957" w14:textId="17D323B6" w:rsidR="00E01469" w:rsidRPr="00E01469" w:rsidRDefault="00E01469" w:rsidP="00E01469">
      <w:pPr>
        <w:jc w:val="both"/>
        <w:rPr>
          <w:rFonts w:cs="Tahoma"/>
        </w:rPr>
      </w:pPr>
      <w:r w:rsidRPr="00E01469">
        <w:rPr>
          <w:rFonts w:cs="Tahoma"/>
        </w:rPr>
        <w:t>Verificar la existencia del Contrato de Condiciones de los servicios suministrados por el prestador.</w:t>
      </w:r>
    </w:p>
    <w:p w14:paraId="74292496" w14:textId="77777777" w:rsidR="00E01469" w:rsidRPr="009264BF" w:rsidRDefault="00E01469" w:rsidP="00E01469">
      <w:pPr>
        <w:rPr>
          <w:rFonts w:cs="Tahoma"/>
          <w:highlight w:val="cyan"/>
        </w:rPr>
      </w:pPr>
    </w:p>
    <w:p w14:paraId="696D815B" w14:textId="77777777" w:rsidR="00B21D10" w:rsidRPr="003B16BB" w:rsidRDefault="0090484A" w:rsidP="000724D7">
      <w:pPr>
        <w:pStyle w:val="Ttulo3"/>
        <w:rPr>
          <w:rFonts w:cs="Tahoma"/>
        </w:rPr>
      </w:pPr>
      <w:bookmarkStart w:id="52" w:name="_Toc194474296"/>
      <w:r w:rsidRPr="003B16BB">
        <w:rPr>
          <w:rFonts w:cs="Tahoma"/>
        </w:rPr>
        <w:t>Estructura de costos y tarifas vigentes</w:t>
      </w:r>
      <w:bookmarkEnd w:id="52"/>
    </w:p>
    <w:p w14:paraId="155D8379" w14:textId="77777777" w:rsidR="0087743A" w:rsidRDefault="0087743A" w:rsidP="00FD1397">
      <w:pPr>
        <w:jc w:val="both"/>
        <w:rPr>
          <w:rFonts w:cs="Tahoma"/>
        </w:rPr>
      </w:pPr>
    </w:p>
    <w:p w14:paraId="29086B6F" w14:textId="1B227E8C" w:rsidR="00172248" w:rsidRPr="003B16BB" w:rsidRDefault="00172248" w:rsidP="00FD1397">
      <w:pPr>
        <w:jc w:val="both"/>
        <w:rPr>
          <w:rFonts w:cs="Tahoma"/>
        </w:rPr>
      </w:pPr>
      <w:r w:rsidRPr="003B16BB">
        <w:rPr>
          <w:rFonts w:cs="Tahoma"/>
        </w:rPr>
        <w:t>Establecer la estructura de costos y tarifas para los servicios de acueducto y alcantarillado por usos y estratos.</w:t>
      </w:r>
    </w:p>
    <w:p w14:paraId="430E3FF7" w14:textId="77777777" w:rsidR="00A75800" w:rsidRPr="003B16BB" w:rsidRDefault="00A75800" w:rsidP="00FD1397">
      <w:pPr>
        <w:jc w:val="both"/>
        <w:rPr>
          <w:rFonts w:cs="Tahoma"/>
        </w:rPr>
      </w:pPr>
    </w:p>
    <w:p w14:paraId="14B8BAE1" w14:textId="77777777" w:rsidR="00B21D10" w:rsidRPr="003B16BB" w:rsidRDefault="0090484A" w:rsidP="000724D7">
      <w:pPr>
        <w:pStyle w:val="Ttulo3"/>
        <w:rPr>
          <w:rFonts w:cs="Tahoma"/>
        </w:rPr>
      </w:pPr>
      <w:bookmarkStart w:id="53" w:name="_Toc194474297"/>
      <w:r w:rsidRPr="003B16BB">
        <w:rPr>
          <w:rFonts w:cs="Tahoma"/>
        </w:rPr>
        <w:t>Factores</w:t>
      </w:r>
      <w:r w:rsidR="000724D7" w:rsidRPr="003B16BB">
        <w:rPr>
          <w:rFonts w:cs="Tahoma"/>
        </w:rPr>
        <w:t xml:space="preserve"> de Subsidios y Contribuciones</w:t>
      </w:r>
      <w:bookmarkEnd w:id="53"/>
    </w:p>
    <w:p w14:paraId="18D1F050" w14:textId="77777777" w:rsidR="0087743A" w:rsidRDefault="0087743A" w:rsidP="00FD1397">
      <w:pPr>
        <w:jc w:val="both"/>
        <w:rPr>
          <w:rFonts w:cs="Tahoma"/>
        </w:rPr>
      </w:pPr>
    </w:p>
    <w:p w14:paraId="0DE5FC8B" w14:textId="3F897ECA" w:rsidR="00172248" w:rsidRPr="003B16BB" w:rsidRDefault="00172248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Identificar la existencia del acuerdo municipal mediante el cual se establecen los porcentajes de </w:t>
      </w:r>
      <w:r w:rsidR="00FD1397" w:rsidRPr="003B16BB">
        <w:rPr>
          <w:rFonts w:cs="Tahoma"/>
        </w:rPr>
        <w:t>subsidios</w:t>
      </w:r>
      <w:r w:rsidRPr="003B16BB">
        <w:rPr>
          <w:rFonts w:cs="Tahoma"/>
        </w:rPr>
        <w:t xml:space="preserve"> y contribuciones. De igual manera </w:t>
      </w:r>
      <w:r w:rsidR="00FD1397" w:rsidRPr="003B16BB">
        <w:rPr>
          <w:rFonts w:cs="Tahoma"/>
        </w:rPr>
        <w:t>identificar</w:t>
      </w:r>
      <w:r w:rsidRPr="003B16BB">
        <w:rPr>
          <w:rFonts w:cs="Tahoma"/>
        </w:rPr>
        <w:t xml:space="preserve"> los porcentajes </w:t>
      </w:r>
      <w:r w:rsidR="00FD1397" w:rsidRPr="003B16BB">
        <w:rPr>
          <w:rFonts w:cs="Tahoma"/>
        </w:rPr>
        <w:t>definidos para el municipio y determinar el giro de los subsidios por parte del fondo de solidaridad y redistribución de ingresos.</w:t>
      </w:r>
    </w:p>
    <w:p w14:paraId="4B1619D1" w14:textId="77777777" w:rsidR="00A75800" w:rsidRPr="003B16BB" w:rsidRDefault="00A75800" w:rsidP="00FD1397">
      <w:pPr>
        <w:jc w:val="both"/>
        <w:rPr>
          <w:rFonts w:cs="Tahoma"/>
        </w:rPr>
      </w:pPr>
    </w:p>
    <w:p w14:paraId="29E93F0B" w14:textId="77777777" w:rsidR="000724D7" w:rsidRPr="003B16BB" w:rsidRDefault="000724D7" w:rsidP="000724D7">
      <w:pPr>
        <w:pStyle w:val="Ttulo3"/>
        <w:rPr>
          <w:rFonts w:cs="Tahoma"/>
        </w:rPr>
      </w:pPr>
      <w:bookmarkStart w:id="54" w:name="_Toc194474298"/>
      <w:r w:rsidRPr="003B16BB">
        <w:rPr>
          <w:rFonts w:cs="Tahoma"/>
        </w:rPr>
        <w:t xml:space="preserve">Suscriptores </w:t>
      </w:r>
      <w:r w:rsidR="0090484A" w:rsidRPr="003B16BB">
        <w:rPr>
          <w:rFonts w:cs="Tahoma"/>
        </w:rPr>
        <w:t>por categoría del s</w:t>
      </w:r>
      <w:r w:rsidRPr="003B16BB">
        <w:rPr>
          <w:rFonts w:cs="Tahoma"/>
        </w:rPr>
        <w:t>ervicio</w:t>
      </w:r>
      <w:bookmarkEnd w:id="54"/>
    </w:p>
    <w:p w14:paraId="2C18D373" w14:textId="77777777" w:rsidR="0087743A" w:rsidRDefault="0087743A" w:rsidP="00FD1397">
      <w:pPr>
        <w:rPr>
          <w:rFonts w:cs="Tahoma"/>
        </w:rPr>
      </w:pPr>
    </w:p>
    <w:p w14:paraId="742453D9" w14:textId="48FCFA3D" w:rsidR="00FD1397" w:rsidRPr="003B16BB" w:rsidRDefault="00FD1397" w:rsidP="00FD1397">
      <w:pPr>
        <w:rPr>
          <w:rFonts w:cs="Tahoma"/>
        </w:rPr>
      </w:pPr>
      <w:r w:rsidRPr="003B16BB">
        <w:rPr>
          <w:rFonts w:cs="Tahoma"/>
        </w:rPr>
        <w:t>Determinar el número de suscriptores por estratos y usos para cada servicio.</w:t>
      </w:r>
    </w:p>
    <w:p w14:paraId="30B19748" w14:textId="77777777" w:rsidR="00A75800" w:rsidRPr="003B16BB" w:rsidRDefault="00A75800" w:rsidP="00FD1397">
      <w:pPr>
        <w:rPr>
          <w:rFonts w:cs="Tahoma"/>
        </w:rPr>
      </w:pPr>
    </w:p>
    <w:p w14:paraId="28056AEB" w14:textId="77777777" w:rsidR="0090484A" w:rsidRPr="003B16BB" w:rsidRDefault="0090484A" w:rsidP="0090484A">
      <w:pPr>
        <w:pStyle w:val="Ttulo3"/>
        <w:rPr>
          <w:rFonts w:cs="Tahoma"/>
        </w:rPr>
      </w:pPr>
      <w:bookmarkStart w:id="55" w:name="_Toc194474299"/>
      <w:r w:rsidRPr="003B16BB">
        <w:rPr>
          <w:rFonts w:cs="Tahoma"/>
        </w:rPr>
        <w:t>Catastro de suscriptores</w:t>
      </w:r>
      <w:bookmarkEnd w:id="55"/>
    </w:p>
    <w:p w14:paraId="4786E3D8" w14:textId="77777777" w:rsidR="0087743A" w:rsidRDefault="0087743A" w:rsidP="00FD1397">
      <w:pPr>
        <w:jc w:val="both"/>
        <w:rPr>
          <w:rFonts w:cs="Tahoma"/>
        </w:rPr>
      </w:pPr>
    </w:p>
    <w:p w14:paraId="72E370F7" w14:textId="4F749BB9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Identificar si el prestador cuenta con el catastro de suscriptores adoptado e implementado </w:t>
      </w:r>
      <w:r w:rsidR="00D16A52" w:rsidRPr="003B16BB">
        <w:rPr>
          <w:rFonts w:cs="Tahoma"/>
        </w:rPr>
        <w:t>de acuerdo con</w:t>
      </w:r>
      <w:r w:rsidRPr="003B16BB">
        <w:rPr>
          <w:rFonts w:cs="Tahoma"/>
        </w:rPr>
        <w:t xml:space="preserve"> la normatividad vigente.</w:t>
      </w:r>
    </w:p>
    <w:p w14:paraId="1A71AB65" w14:textId="77777777" w:rsidR="00A75800" w:rsidRPr="003B16BB" w:rsidRDefault="00A75800" w:rsidP="00FD1397">
      <w:pPr>
        <w:jc w:val="both"/>
        <w:rPr>
          <w:rFonts w:cs="Tahoma"/>
        </w:rPr>
      </w:pPr>
    </w:p>
    <w:p w14:paraId="15C8F851" w14:textId="77777777" w:rsidR="0090484A" w:rsidRPr="003B16BB" w:rsidRDefault="0090484A" w:rsidP="0090484A">
      <w:pPr>
        <w:pStyle w:val="Ttulo3"/>
        <w:rPr>
          <w:rFonts w:cs="Tahoma"/>
        </w:rPr>
      </w:pPr>
      <w:bookmarkStart w:id="56" w:name="_Toc194474300"/>
      <w:r w:rsidRPr="003B16BB">
        <w:rPr>
          <w:rFonts w:cs="Tahoma"/>
        </w:rPr>
        <w:lastRenderedPageBreak/>
        <w:t>Proceso de facturación</w:t>
      </w:r>
      <w:bookmarkEnd w:id="56"/>
    </w:p>
    <w:p w14:paraId="4D2CD1AC" w14:textId="77777777" w:rsidR="0087743A" w:rsidRDefault="0087743A" w:rsidP="00FD1397">
      <w:pPr>
        <w:jc w:val="both"/>
        <w:rPr>
          <w:rFonts w:cs="Tahoma"/>
        </w:rPr>
      </w:pPr>
    </w:p>
    <w:p w14:paraId="59EAFEDC" w14:textId="1CDFB4EE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facturación implementado por el ente prestador</w:t>
      </w:r>
    </w:p>
    <w:p w14:paraId="27402A0C" w14:textId="77777777" w:rsidR="00A75800" w:rsidRPr="003B16BB" w:rsidRDefault="00A75800" w:rsidP="00FD1397">
      <w:pPr>
        <w:jc w:val="both"/>
        <w:rPr>
          <w:rFonts w:cs="Tahoma"/>
        </w:rPr>
      </w:pPr>
    </w:p>
    <w:p w14:paraId="6399C5F4" w14:textId="77777777" w:rsidR="000724D7" w:rsidRPr="003B16BB" w:rsidRDefault="0090484A" w:rsidP="000724D7">
      <w:pPr>
        <w:pStyle w:val="Ttulo3"/>
        <w:rPr>
          <w:rFonts w:cs="Tahoma"/>
        </w:rPr>
      </w:pPr>
      <w:bookmarkStart w:id="57" w:name="_Toc194474301"/>
      <w:r w:rsidRPr="003B16BB">
        <w:rPr>
          <w:rFonts w:cs="Tahoma"/>
        </w:rPr>
        <w:t>Gestión</w:t>
      </w:r>
      <w:r w:rsidR="000724D7" w:rsidRPr="003B16BB">
        <w:rPr>
          <w:rFonts w:cs="Tahoma"/>
        </w:rPr>
        <w:t xml:space="preserve"> de</w:t>
      </w:r>
      <w:r w:rsidRPr="003B16BB">
        <w:rPr>
          <w:rFonts w:cs="Tahoma"/>
        </w:rPr>
        <w:t>l Recaudo</w:t>
      </w:r>
      <w:bookmarkEnd w:id="57"/>
    </w:p>
    <w:p w14:paraId="50F9DF5A" w14:textId="77777777" w:rsidR="0087743A" w:rsidRDefault="0087743A" w:rsidP="00FD1397">
      <w:pPr>
        <w:jc w:val="both"/>
        <w:rPr>
          <w:rFonts w:cs="Tahoma"/>
        </w:rPr>
      </w:pPr>
    </w:p>
    <w:p w14:paraId="1D4C194E" w14:textId="4B748AB3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recaudo implementado por el ente prestador</w:t>
      </w:r>
    </w:p>
    <w:p w14:paraId="0B737BE3" w14:textId="77777777" w:rsidR="0090484A" w:rsidRPr="003B16BB" w:rsidRDefault="0090484A" w:rsidP="0090484A">
      <w:pPr>
        <w:rPr>
          <w:rFonts w:cs="Tahoma"/>
          <w:highlight w:val="magenta"/>
        </w:rPr>
      </w:pPr>
    </w:p>
    <w:p w14:paraId="68646FEE" w14:textId="77777777" w:rsidR="0090484A" w:rsidRPr="003B16BB" w:rsidRDefault="0090484A" w:rsidP="0090484A">
      <w:pPr>
        <w:pStyle w:val="Ttulo3"/>
        <w:rPr>
          <w:rFonts w:cs="Tahoma"/>
        </w:rPr>
      </w:pPr>
      <w:bookmarkStart w:id="58" w:name="_Toc194474302"/>
      <w:r w:rsidRPr="003B16BB">
        <w:rPr>
          <w:rFonts w:cs="Tahoma"/>
        </w:rPr>
        <w:t>Gestión de cartera</w:t>
      </w:r>
      <w:bookmarkEnd w:id="58"/>
    </w:p>
    <w:p w14:paraId="49D6DF20" w14:textId="77777777" w:rsidR="0087743A" w:rsidRDefault="0087743A" w:rsidP="00FD1397">
      <w:pPr>
        <w:jc w:val="both"/>
        <w:rPr>
          <w:rFonts w:cs="Tahoma"/>
        </w:rPr>
      </w:pPr>
    </w:p>
    <w:p w14:paraId="7026EDB3" w14:textId="1CFA4FDF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la gestión de cartera implementado por el ente prestador</w:t>
      </w:r>
    </w:p>
    <w:p w14:paraId="2079EFFA" w14:textId="77777777" w:rsidR="0090484A" w:rsidRPr="003B16BB" w:rsidRDefault="0090484A" w:rsidP="0090484A">
      <w:pPr>
        <w:rPr>
          <w:rFonts w:cs="Tahoma"/>
        </w:rPr>
      </w:pPr>
    </w:p>
    <w:p w14:paraId="00F81EB8" w14:textId="1223A3E1" w:rsidR="0090484A" w:rsidRPr="003B16BB" w:rsidRDefault="0090484A" w:rsidP="0090484A">
      <w:pPr>
        <w:pStyle w:val="Ttulo3"/>
        <w:rPr>
          <w:rFonts w:cs="Tahoma"/>
        </w:rPr>
      </w:pPr>
      <w:bookmarkStart w:id="59" w:name="_Toc194474303"/>
      <w:r w:rsidRPr="003B16BB">
        <w:rPr>
          <w:rFonts w:cs="Tahoma"/>
        </w:rPr>
        <w:t xml:space="preserve">Cobertura de </w:t>
      </w:r>
      <w:r w:rsidR="00093DE0" w:rsidRPr="003B16BB">
        <w:rPr>
          <w:rFonts w:cs="Tahoma"/>
        </w:rPr>
        <w:t>micro medición</w:t>
      </w:r>
      <w:bookmarkEnd w:id="59"/>
    </w:p>
    <w:p w14:paraId="0B7A991F" w14:textId="77777777" w:rsidR="0087743A" w:rsidRDefault="0087743A" w:rsidP="00FD1397">
      <w:pPr>
        <w:jc w:val="both"/>
        <w:rPr>
          <w:rFonts w:cs="Tahoma"/>
        </w:rPr>
      </w:pPr>
    </w:p>
    <w:p w14:paraId="49BF249A" w14:textId="04062809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Establecer el nivel de </w:t>
      </w:r>
      <w:r w:rsidR="00093DE0" w:rsidRPr="003B16BB">
        <w:rPr>
          <w:rFonts w:cs="Tahoma"/>
        </w:rPr>
        <w:t>micro medición</w:t>
      </w:r>
      <w:r w:rsidRPr="003B16BB">
        <w:rPr>
          <w:rFonts w:cs="Tahoma"/>
        </w:rPr>
        <w:t xml:space="preserve"> que cubre el prestador estableciendo el número de medidores instalados y el número que presentan buen funcionamiento.</w:t>
      </w:r>
    </w:p>
    <w:p w14:paraId="44EC04C8" w14:textId="77777777" w:rsidR="0090484A" w:rsidRPr="003B16BB" w:rsidRDefault="0090484A" w:rsidP="0090484A">
      <w:pPr>
        <w:rPr>
          <w:rFonts w:cs="Tahoma"/>
        </w:rPr>
      </w:pPr>
    </w:p>
    <w:p w14:paraId="2D8053FC" w14:textId="77777777" w:rsidR="000724D7" w:rsidRPr="003B16BB" w:rsidRDefault="000724D7" w:rsidP="000724D7">
      <w:pPr>
        <w:pStyle w:val="Ttulo3"/>
        <w:rPr>
          <w:rFonts w:cs="Tahoma"/>
          <w:highlight w:val="magenta"/>
        </w:rPr>
      </w:pPr>
      <w:bookmarkStart w:id="60" w:name="_Toc194474304"/>
      <w:r w:rsidRPr="003B16BB">
        <w:rPr>
          <w:rFonts w:cs="Tahoma"/>
        </w:rPr>
        <w:t>Registro de Consumos</w:t>
      </w:r>
      <w:bookmarkEnd w:id="60"/>
    </w:p>
    <w:p w14:paraId="3377BDE8" w14:textId="77777777" w:rsidR="0087743A" w:rsidRDefault="0087743A" w:rsidP="00FD1397">
      <w:pPr>
        <w:jc w:val="both"/>
        <w:rPr>
          <w:rFonts w:cs="Tahoma"/>
        </w:rPr>
      </w:pPr>
    </w:p>
    <w:p w14:paraId="2F22B088" w14:textId="7950FFF1" w:rsidR="000724D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Determinar el registro de consumos por estratos y usos para cada periodo de facturación de las últimas dos vigencias.</w:t>
      </w:r>
    </w:p>
    <w:p w14:paraId="60DB1DE8" w14:textId="77777777" w:rsidR="00FD1397" w:rsidRPr="003B16BB" w:rsidRDefault="00FD1397" w:rsidP="00174E84">
      <w:pPr>
        <w:rPr>
          <w:rFonts w:cs="Tahoma"/>
          <w:highlight w:val="magenta"/>
        </w:rPr>
      </w:pPr>
    </w:p>
    <w:p w14:paraId="51173894" w14:textId="77777777" w:rsidR="000724D7" w:rsidRPr="003B16BB" w:rsidRDefault="000724D7" w:rsidP="000724D7">
      <w:pPr>
        <w:pStyle w:val="Ttulo3"/>
        <w:rPr>
          <w:rFonts w:cs="Tahoma"/>
        </w:rPr>
      </w:pPr>
      <w:bookmarkStart w:id="61" w:name="_Toc194474305"/>
      <w:r w:rsidRPr="003B16BB">
        <w:rPr>
          <w:rFonts w:cs="Tahoma"/>
        </w:rPr>
        <w:t>Peticiones, Quejas y Recursos</w:t>
      </w:r>
      <w:bookmarkEnd w:id="61"/>
    </w:p>
    <w:p w14:paraId="5EB7896F" w14:textId="77777777" w:rsidR="0087743A" w:rsidRDefault="0087743A" w:rsidP="00FD1397">
      <w:pPr>
        <w:jc w:val="both"/>
        <w:rPr>
          <w:rFonts w:cs="Tahoma"/>
        </w:rPr>
      </w:pPr>
    </w:p>
    <w:p w14:paraId="02E263CE" w14:textId="13BD42C7" w:rsidR="0090484A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detallar el procedimiento utilizado para la atención de las peticiones quejas y recursos.</w:t>
      </w:r>
    </w:p>
    <w:p w14:paraId="421B87BD" w14:textId="77777777" w:rsidR="00932D1A" w:rsidRPr="003B16BB" w:rsidRDefault="00932D1A" w:rsidP="00FD1397">
      <w:pPr>
        <w:jc w:val="both"/>
        <w:rPr>
          <w:rFonts w:cs="Tahoma"/>
        </w:rPr>
      </w:pPr>
    </w:p>
    <w:p w14:paraId="08BCD3FD" w14:textId="77777777" w:rsidR="000724D7" w:rsidRPr="003B16BB" w:rsidRDefault="000724D7" w:rsidP="00174E84">
      <w:pPr>
        <w:rPr>
          <w:rFonts w:cs="Tahoma"/>
          <w:highlight w:val="magenta"/>
        </w:rPr>
      </w:pPr>
    </w:p>
    <w:p w14:paraId="4F1D4E33" w14:textId="77777777" w:rsidR="00E01469" w:rsidRDefault="00E01469" w:rsidP="0090484A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62" w:name="_Toc194474306"/>
      <w:r>
        <w:rPr>
          <w:rFonts w:cs="Tahoma"/>
          <w:szCs w:val="24"/>
        </w:rPr>
        <w:t>Aspectos Ambientales</w:t>
      </w:r>
      <w:bookmarkEnd w:id="62"/>
    </w:p>
    <w:p w14:paraId="324DEAB2" w14:textId="77777777" w:rsidR="00E01469" w:rsidRDefault="00E01469" w:rsidP="00E01469"/>
    <w:p w14:paraId="3E4048F0" w14:textId="5588C100" w:rsidR="00C61462" w:rsidRDefault="007D1115" w:rsidP="00C61462">
      <w:pPr>
        <w:pStyle w:val="Ttulo3"/>
      </w:pPr>
      <w:bookmarkStart w:id="63" w:name="_Toc194474307"/>
      <w:r>
        <w:t>4</w:t>
      </w:r>
      <w:r w:rsidR="0087743A">
        <w:t xml:space="preserve">.7.1 </w:t>
      </w:r>
      <w:r w:rsidR="0014305F" w:rsidRPr="00B3743F">
        <w:t>Ambiental Legal</w:t>
      </w:r>
      <w:bookmarkEnd w:id="63"/>
    </w:p>
    <w:p w14:paraId="427B497E" w14:textId="77777777" w:rsidR="00C61462" w:rsidRPr="00C61462" w:rsidRDefault="00C61462" w:rsidP="00C61462"/>
    <w:p w14:paraId="433AE638" w14:textId="4ECC09E1" w:rsidR="00C61462" w:rsidRPr="00C61462" w:rsidRDefault="002E3D25" w:rsidP="00C61462">
      <w:pPr>
        <w:pStyle w:val="Ttulo4"/>
      </w:pPr>
      <w:r>
        <w:t>4</w:t>
      </w:r>
      <w:r w:rsidR="00302B00">
        <w:t xml:space="preserve">.7.1.1. </w:t>
      </w:r>
      <w:r w:rsidR="00C61462" w:rsidRPr="00C61462">
        <w:t>Concesión de Aguas</w:t>
      </w:r>
    </w:p>
    <w:p w14:paraId="5A27AC17" w14:textId="77777777" w:rsidR="0087743A" w:rsidRDefault="0087743A" w:rsidP="00C61462">
      <w:pPr>
        <w:jc w:val="both"/>
      </w:pPr>
    </w:p>
    <w:p w14:paraId="459ED3AD" w14:textId="60E8B2FE" w:rsidR="00C61462" w:rsidRPr="00C61462" w:rsidRDefault="00C61462" w:rsidP="00C61462">
      <w:pPr>
        <w:jc w:val="both"/>
      </w:pPr>
      <w:r w:rsidRPr="00C61462">
        <w:t>Elaborar una descripción del estado actual de la concesión de aguas y el uso adquirido.</w:t>
      </w:r>
    </w:p>
    <w:p w14:paraId="11D3EDD8" w14:textId="77777777" w:rsidR="00C61462" w:rsidRPr="00C61462" w:rsidRDefault="00C61462" w:rsidP="00C61462">
      <w:pPr>
        <w:jc w:val="both"/>
        <w:rPr>
          <w:rFonts w:cs="Tahoma"/>
          <w:lang w:val="es-CO" w:eastAsia="es-CO"/>
        </w:rPr>
      </w:pPr>
    </w:p>
    <w:p w14:paraId="0A5844E0" w14:textId="77777777" w:rsidR="00C61462" w:rsidRPr="00C61462" w:rsidRDefault="00C61462" w:rsidP="00A75957">
      <w:pPr>
        <w:pStyle w:val="Ttulo5"/>
      </w:pPr>
      <w:r w:rsidRPr="00C61462">
        <w:t xml:space="preserve">Pago Tasa Por Uso </w:t>
      </w:r>
      <w:r w:rsidRPr="00A75957">
        <w:t>de</w:t>
      </w:r>
      <w:r w:rsidRPr="00C61462">
        <w:t xml:space="preserve"> Agua</w:t>
      </w:r>
    </w:p>
    <w:p w14:paraId="41E89DA8" w14:textId="77777777" w:rsidR="0087743A" w:rsidRDefault="0087743A" w:rsidP="00C61462">
      <w:pPr>
        <w:jc w:val="both"/>
      </w:pPr>
    </w:p>
    <w:p w14:paraId="7756EAD6" w14:textId="3F01C4D3" w:rsidR="00C61462" w:rsidRPr="00C61462" w:rsidRDefault="00C61462" w:rsidP="00C61462">
      <w:pPr>
        <w:jc w:val="both"/>
      </w:pPr>
      <w:r w:rsidRPr="00C61462">
        <w:t>Establecer el último pago por concepto de tasa por utilización de aguas que se realiza en virtud de la concesión de aguas.</w:t>
      </w:r>
    </w:p>
    <w:p w14:paraId="5C7C0D0D" w14:textId="77777777" w:rsidR="00C61462" w:rsidRPr="00C61462" w:rsidRDefault="00C61462" w:rsidP="00C61462">
      <w:pPr>
        <w:jc w:val="both"/>
      </w:pPr>
    </w:p>
    <w:p w14:paraId="083CB1D1" w14:textId="77777777" w:rsidR="00C61462" w:rsidRPr="00C61462" w:rsidRDefault="00C61462" w:rsidP="00C61462">
      <w:pPr>
        <w:pStyle w:val="Ttulo5"/>
      </w:pPr>
      <w:r w:rsidRPr="00C61462">
        <w:t>Programa de Uso Eficiente y Ahorro de Agua - PUEAA</w:t>
      </w:r>
    </w:p>
    <w:p w14:paraId="3A691B74" w14:textId="77777777" w:rsidR="0087743A" w:rsidRDefault="0087743A" w:rsidP="00C61462">
      <w:pPr>
        <w:jc w:val="both"/>
        <w:rPr>
          <w:rFonts w:cs="Tahoma"/>
        </w:rPr>
      </w:pPr>
    </w:p>
    <w:p w14:paraId="1B7E4691" w14:textId="13F5090E" w:rsidR="00C61462" w:rsidRDefault="00C61462" w:rsidP="00C61462">
      <w:pPr>
        <w:jc w:val="both"/>
        <w:rPr>
          <w:rFonts w:cs="Tahoma"/>
        </w:rPr>
      </w:pPr>
      <w:r w:rsidRPr="00C61462">
        <w:rPr>
          <w:rFonts w:cs="Tahoma"/>
        </w:rPr>
        <w:t>Realizar la descripción del Programa de Uso Eficiente y Ahorro del Agua y su estado legal.</w:t>
      </w:r>
    </w:p>
    <w:p w14:paraId="1E8F8BC0" w14:textId="7B63D294" w:rsidR="00A41BEB" w:rsidRDefault="00A41BEB" w:rsidP="00C61462">
      <w:pPr>
        <w:jc w:val="both"/>
        <w:rPr>
          <w:rFonts w:cs="Tahoma"/>
        </w:rPr>
      </w:pPr>
    </w:p>
    <w:p w14:paraId="3F926D8E" w14:textId="3604510B" w:rsidR="00A41BEB" w:rsidRPr="00C61462" w:rsidRDefault="00A41BEB" w:rsidP="00A41BEB">
      <w:pPr>
        <w:pStyle w:val="Ttulo5"/>
      </w:pPr>
      <w:r>
        <w:t>Autorización Sanitaria</w:t>
      </w:r>
    </w:p>
    <w:p w14:paraId="0B094082" w14:textId="77777777" w:rsidR="0087743A" w:rsidRDefault="0087743A" w:rsidP="00A41BEB">
      <w:pPr>
        <w:jc w:val="both"/>
        <w:rPr>
          <w:rFonts w:cs="Tahoma"/>
        </w:rPr>
      </w:pPr>
    </w:p>
    <w:p w14:paraId="5665DF86" w14:textId="6D4F01E9" w:rsidR="00C61462" w:rsidRPr="00C61462" w:rsidRDefault="00A41BEB" w:rsidP="00A41BEB">
      <w:pPr>
        <w:jc w:val="both"/>
      </w:pPr>
      <w:r w:rsidRPr="00C61462">
        <w:rPr>
          <w:rFonts w:cs="Tahoma"/>
        </w:rPr>
        <w:t xml:space="preserve">Realizar la descripción del </w:t>
      </w:r>
      <w:r>
        <w:rPr>
          <w:rFonts w:cs="Tahoma"/>
        </w:rPr>
        <w:t>proceso de la autorización sanitaria si aplica.</w:t>
      </w:r>
    </w:p>
    <w:p w14:paraId="1D3CF006" w14:textId="23B2EF4F" w:rsidR="00C61462" w:rsidRDefault="00C61462" w:rsidP="00C61462">
      <w:pPr>
        <w:jc w:val="both"/>
        <w:rPr>
          <w:rFonts w:cs="Tahoma"/>
          <w:lang w:val="es-CO" w:eastAsia="es-CO"/>
        </w:rPr>
      </w:pPr>
    </w:p>
    <w:p w14:paraId="22937A19" w14:textId="0EBFE71A" w:rsidR="0087743A" w:rsidRDefault="0087743A" w:rsidP="00C61462">
      <w:pPr>
        <w:jc w:val="both"/>
        <w:rPr>
          <w:rFonts w:cs="Tahoma"/>
          <w:lang w:val="es-CO" w:eastAsia="es-CO"/>
        </w:rPr>
      </w:pPr>
    </w:p>
    <w:p w14:paraId="45D0CF93" w14:textId="5920948F" w:rsidR="00C61462" w:rsidRPr="00C61462" w:rsidRDefault="002E3D25" w:rsidP="00C61462">
      <w:pPr>
        <w:pStyle w:val="Ttulo4"/>
      </w:pPr>
      <w:r>
        <w:t>4</w:t>
      </w:r>
      <w:r w:rsidR="00302B00">
        <w:t xml:space="preserve">.7.1.2. </w:t>
      </w:r>
      <w:r w:rsidR="003E622C" w:rsidRPr="00C61462">
        <w:t xml:space="preserve">Permiso de vertimientos </w:t>
      </w:r>
      <w:r w:rsidR="003E622C">
        <w:t xml:space="preserve">y/o </w:t>
      </w:r>
      <w:r w:rsidR="00C61462" w:rsidRPr="00C61462">
        <w:t>Plan de Saneamiento y Manejo de Vertimientos -PSMV</w:t>
      </w:r>
      <w:r w:rsidR="005069AF">
        <w:t xml:space="preserve"> (Aplica para Alcantarillado al campo)</w:t>
      </w:r>
    </w:p>
    <w:p w14:paraId="182A23FA" w14:textId="77777777" w:rsidR="0087743A" w:rsidRDefault="0087743A" w:rsidP="00C61462">
      <w:pPr>
        <w:jc w:val="both"/>
        <w:rPr>
          <w:rFonts w:cs="Tahoma"/>
        </w:rPr>
      </w:pPr>
    </w:p>
    <w:p w14:paraId="76B8197C" w14:textId="56DE5FB4" w:rsidR="00C61462" w:rsidRPr="00C61462" w:rsidRDefault="00C61462" w:rsidP="004616E6">
      <w:pPr>
        <w:rPr>
          <w:rFonts w:cs="Tahoma"/>
        </w:rPr>
      </w:pPr>
      <w:r w:rsidRPr="00C61462">
        <w:rPr>
          <w:rFonts w:cs="Tahoma"/>
        </w:rPr>
        <w:t xml:space="preserve">Realizar la descripción del </w:t>
      </w:r>
      <w:r w:rsidR="003E622C" w:rsidRPr="00C61462">
        <w:t>Permiso de Vertimientos y su estado legal</w:t>
      </w:r>
      <w:r w:rsidR="003E622C">
        <w:t xml:space="preserve"> y/o</w:t>
      </w:r>
      <w:r w:rsidR="004616E6">
        <w:t xml:space="preserve"> </w:t>
      </w:r>
      <w:r w:rsidRPr="00C61462">
        <w:rPr>
          <w:rFonts w:cs="Tahoma"/>
        </w:rPr>
        <w:t>Plan de Saneamiento y Manejo de Vertimientos y del estado legal.</w:t>
      </w:r>
    </w:p>
    <w:p w14:paraId="6AD12BE6" w14:textId="77777777" w:rsidR="00C61462" w:rsidRPr="00C61462" w:rsidRDefault="00C61462" w:rsidP="00C61462">
      <w:pPr>
        <w:rPr>
          <w:rFonts w:cs="Tahoma"/>
        </w:rPr>
      </w:pPr>
    </w:p>
    <w:p w14:paraId="6D714B67" w14:textId="77777777" w:rsidR="00C61462" w:rsidRPr="00C61462" w:rsidRDefault="00C61462" w:rsidP="00C61462">
      <w:pPr>
        <w:pStyle w:val="Ttulo5"/>
      </w:pPr>
      <w:r w:rsidRPr="00C61462">
        <w:t>Pago Tasa Retributiva</w:t>
      </w:r>
    </w:p>
    <w:p w14:paraId="244F826D" w14:textId="77777777" w:rsidR="0087743A" w:rsidRDefault="0087743A" w:rsidP="00C61462">
      <w:pPr>
        <w:jc w:val="both"/>
      </w:pPr>
    </w:p>
    <w:p w14:paraId="2E66A435" w14:textId="298311D3" w:rsidR="00C61462" w:rsidRPr="00C61462" w:rsidRDefault="00C61462" w:rsidP="00C61462">
      <w:pPr>
        <w:jc w:val="both"/>
      </w:pPr>
      <w:r w:rsidRPr="00C61462">
        <w:t>Establecer el último pago por concepto de tasa retributiva por vertimientos puntuales, que se realiza en virtud del permiso de vertimientos.</w:t>
      </w:r>
    </w:p>
    <w:p w14:paraId="16C48BEA" w14:textId="77777777" w:rsidR="00C61462" w:rsidRPr="00C61462" w:rsidRDefault="00C61462" w:rsidP="00C61462">
      <w:pPr>
        <w:jc w:val="both"/>
      </w:pPr>
    </w:p>
    <w:p w14:paraId="0D385086" w14:textId="77777777" w:rsidR="00C61462" w:rsidRPr="00C61462" w:rsidRDefault="00C61462" w:rsidP="00C61462">
      <w:pPr>
        <w:pStyle w:val="Ttulo5"/>
      </w:pPr>
      <w:r w:rsidRPr="00C61462">
        <w:t>Trámite Sancionatorio Ambiental</w:t>
      </w:r>
    </w:p>
    <w:p w14:paraId="7BD3EDF8" w14:textId="77777777" w:rsidR="0087743A" w:rsidRDefault="0087743A" w:rsidP="00C61462">
      <w:pPr>
        <w:jc w:val="both"/>
        <w:rPr>
          <w:rFonts w:cs="Tahoma"/>
        </w:rPr>
      </w:pPr>
    </w:p>
    <w:p w14:paraId="4475E737" w14:textId="16AE7D7C" w:rsidR="00C61462" w:rsidRPr="00C61462" w:rsidRDefault="00C61462" w:rsidP="00C61462">
      <w:pPr>
        <w:jc w:val="both"/>
        <w:rPr>
          <w:rFonts w:cs="Tahoma"/>
        </w:rPr>
      </w:pPr>
      <w:r w:rsidRPr="00C61462">
        <w:rPr>
          <w:rFonts w:cs="Tahoma"/>
        </w:rPr>
        <w:t xml:space="preserve">Determinar si cuentan con un trámite administrativo de carácter sancionatorio que tenga por objeto adelantar alguna investigación, al haber infringido normas ambientales y/o se </w:t>
      </w:r>
      <w:r w:rsidR="00C701F3" w:rsidRPr="00C61462">
        <w:rPr>
          <w:rFonts w:cs="Tahoma"/>
        </w:rPr>
        <w:t>hayan</w:t>
      </w:r>
      <w:r w:rsidRPr="00C61462">
        <w:rPr>
          <w:rFonts w:cs="Tahoma"/>
        </w:rPr>
        <w:t xml:space="preserve"> realizado actividades que atenten contra los recursos naturales.</w:t>
      </w:r>
    </w:p>
    <w:p w14:paraId="7A340E35" w14:textId="77777777" w:rsidR="00C61462" w:rsidRPr="00C61462" w:rsidRDefault="00C61462" w:rsidP="00C61462">
      <w:pPr>
        <w:jc w:val="both"/>
      </w:pPr>
    </w:p>
    <w:p w14:paraId="662A5B41" w14:textId="58A099D4" w:rsidR="00F571D6" w:rsidRDefault="0085269B" w:rsidP="0085269B">
      <w:pPr>
        <w:pStyle w:val="Ttulo3"/>
        <w:rPr>
          <w:rFonts w:cs="Tahoma"/>
        </w:rPr>
      </w:pPr>
      <w:bookmarkStart w:id="64" w:name="_Toc194474308"/>
      <w:r>
        <w:t>4.8</w:t>
      </w:r>
      <w:r w:rsidR="00302B00">
        <w:t xml:space="preserve">. </w:t>
      </w:r>
      <w:r w:rsidR="00C274AC" w:rsidRPr="003B16BB">
        <w:rPr>
          <w:rFonts w:cs="Tahoma"/>
        </w:rPr>
        <w:t>Aspectos Técnico</w:t>
      </w:r>
      <w:r w:rsidR="00FB551D" w:rsidRPr="003B16BB">
        <w:rPr>
          <w:rFonts w:cs="Tahoma"/>
        </w:rPr>
        <w:t>s</w:t>
      </w:r>
      <w:bookmarkEnd w:id="64"/>
    </w:p>
    <w:p w14:paraId="175EBC98" w14:textId="77777777" w:rsidR="00F571D6" w:rsidRPr="00F571D6" w:rsidRDefault="00F571D6" w:rsidP="00F571D6"/>
    <w:p w14:paraId="14EB1F42" w14:textId="27AE5829" w:rsidR="0090484A" w:rsidRPr="00F571D6" w:rsidRDefault="004616E6" w:rsidP="00F571D6">
      <w:pPr>
        <w:pStyle w:val="Ttulo3"/>
        <w:rPr>
          <w:rFonts w:cs="Tahoma"/>
        </w:rPr>
      </w:pPr>
      <w:bookmarkStart w:id="65" w:name="_Toc194474309"/>
      <w:r>
        <w:t>4</w:t>
      </w:r>
      <w:r w:rsidR="00F571D6">
        <w:t xml:space="preserve">.8.1. </w:t>
      </w:r>
      <w:r w:rsidR="006E597F" w:rsidRPr="008054A1">
        <w:t>Sistema de tratamiento agua potable.</w:t>
      </w:r>
      <w:bookmarkEnd w:id="65"/>
    </w:p>
    <w:p w14:paraId="71A59584" w14:textId="77777777" w:rsidR="0047250E" w:rsidRPr="003B16BB" w:rsidRDefault="0047250E" w:rsidP="00932D1A">
      <w:pPr>
        <w:ind w:left="284"/>
        <w:rPr>
          <w:rFonts w:cs="Tahoma"/>
        </w:rPr>
      </w:pPr>
    </w:p>
    <w:p w14:paraId="7865D42C" w14:textId="77777777" w:rsidR="0090484A" w:rsidRPr="003B16BB" w:rsidRDefault="0090484A" w:rsidP="00E21C55">
      <w:pPr>
        <w:pStyle w:val="Ttulo4"/>
        <w:rPr>
          <w:rFonts w:cs="Tahoma"/>
        </w:rPr>
      </w:pPr>
      <w:r w:rsidRPr="003B16BB">
        <w:rPr>
          <w:rFonts w:cs="Tahoma"/>
        </w:rPr>
        <w:t>Tratamiento</w:t>
      </w:r>
    </w:p>
    <w:p w14:paraId="41F250BB" w14:textId="77777777" w:rsidR="008054A1" w:rsidRDefault="008054A1" w:rsidP="004D1E74">
      <w:pPr>
        <w:jc w:val="both"/>
        <w:rPr>
          <w:rFonts w:cs="Tahoma"/>
        </w:rPr>
      </w:pPr>
    </w:p>
    <w:p w14:paraId="7589997C" w14:textId="27F24F0A" w:rsidR="0047250E" w:rsidRPr="003B16BB" w:rsidRDefault="00961D01" w:rsidP="004D1E74">
      <w:pPr>
        <w:jc w:val="both"/>
        <w:rPr>
          <w:rFonts w:cs="Tahoma"/>
        </w:rPr>
      </w:pPr>
      <w:r w:rsidRPr="003B16BB">
        <w:rPr>
          <w:rFonts w:cs="Tahoma"/>
        </w:rPr>
        <w:t>Describir el tratamie</w:t>
      </w:r>
      <w:r w:rsidR="00A62653" w:rsidRPr="003B16BB">
        <w:rPr>
          <w:rFonts w:cs="Tahoma"/>
        </w:rPr>
        <w:t xml:space="preserve">nto, las operaciones unitarias, </w:t>
      </w:r>
      <w:r w:rsidR="00A62653" w:rsidRPr="00C12AC7">
        <w:rPr>
          <w:rFonts w:cs="Tahoma"/>
        </w:rPr>
        <w:t xml:space="preserve">revisión del </w:t>
      </w:r>
      <w:r w:rsidR="002B14BF" w:rsidRPr="00C12AC7">
        <w:rPr>
          <w:rFonts w:cs="Tahoma"/>
        </w:rPr>
        <w:t>estad</w:t>
      </w:r>
      <w:r w:rsidR="00C12AC7" w:rsidRPr="00C12AC7">
        <w:rPr>
          <w:rFonts w:cs="Tahoma"/>
        </w:rPr>
        <w:t>o</w:t>
      </w:r>
      <w:r w:rsidR="002B14BF" w:rsidRPr="00C12AC7">
        <w:rPr>
          <w:rFonts w:cs="Tahoma"/>
        </w:rPr>
        <w:t xml:space="preserve"> y proceso.</w:t>
      </w:r>
    </w:p>
    <w:p w14:paraId="1700CB01" w14:textId="77777777" w:rsidR="005C54F2" w:rsidRDefault="005C54F2" w:rsidP="00174E84">
      <w:pPr>
        <w:rPr>
          <w:rFonts w:cs="Tahoma"/>
        </w:rPr>
      </w:pPr>
    </w:p>
    <w:p w14:paraId="147892B3" w14:textId="77777777" w:rsidR="005C54F2" w:rsidRPr="005C54F2" w:rsidRDefault="005C54F2" w:rsidP="005609B9">
      <w:pPr>
        <w:pStyle w:val="Ttulo4"/>
      </w:pPr>
      <w:r w:rsidRPr="005C54F2">
        <w:t>Almacenamiento de agua tratada</w:t>
      </w:r>
    </w:p>
    <w:p w14:paraId="15EDFEDF" w14:textId="77777777" w:rsidR="0087743A" w:rsidRDefault="0087743A" w:rsidP="005C54F2">
      <w:pPr>
        <w:rPr>
          <w:rFonts w:cs="Tahoma"/>
        </w:rPr>
      </w:pPr>
    </w:p>
    <w:p w14:paraId="70A08C61" w14:textId="52C9772E" w:rsidR="005C54F2" w:rsidRDefault="004D1E74" w:rsidP="0087743A">
      <w:pPr>
        <w:jc w:val="both"/>
        <w:rPr>
          <w:rFonts w:cs="Tahoma"/>
        </w:rPr>
      </w:pPr>
      <w:r>
        <w:rPr>
          <w:rFonts w:cs="Tahoma"/>
        </w:rPr>
        <w:t>Descripción del tanque de a</w:t>
      </w:r>
      <w:r w:rsidRPr="004D1E74">
        <w:rPr>
          <w:rFonts w:cs="Tahoma"/>
        </w:rPr>
        <w:t>lmacenamiento de agua tratada</w:t>
      </w:r>
      <w:r>
        <w:rPr>
          <w:rFonts w:cs="Tahoma"/>
        </w:rPr>
        <w:t>, donde se debe describir la c</w:t>
      </w:r>
      <w:r w:rsidR="005C54F2">
        <w:rPr>
          <w:rFonts w:cs="Tahoma"/>
        </w:rPr>
        <w:t>apacidad de suministro</w:t>
      </w:r>
      <w:r w:rsidR="00E21C55">
        <w:rPr>
          <w:rFonts w:cs="Tahoma"/>
        </w:rPr>
        <w:t xml:space="preserve"> agua</w:t>
      </w:r>
      <w:r w:rsidR="005C54F2">
        <w:rPr>
          <w:rFonts w:cs="Tahoma"/>
        </w:rPr>
        <w:t>, niveles de manejo diario, programas de mantenimiento y desinfección.</w:t>
      </w:r>
    </w:p>
    <w:p w14:paraId="7A282898" w14:textId="6B8B9172" w:rsidR="005C54F2" w:rsidRDefault="005C54F2" w:rsidP="00E21C55">
      <w:pPr>
        <w:pStyle w:val="Ttulo4"/>
      </w:pPr>
      <w:r>
        <w:lastRenderedPageBreak/>
        <w:t>Almacenamiento</w:t>
      </w:r>
      <w:r w:rsidR="00457E2E">
        <w:t xml:space="preserve"> y dosificación</w:t>
      </w:r>
      <w:r>
        <w:t xml:space="preserve"> de Insumos </w:t>
      </w:r>
      <w:r w:rsidR="000325AE">
        <w:t>Químicos</w:t>
      </w:r>
    </w:p>
    <w:p w14:paraId="730667E6" w14:textId="432333A7" w:rsidR="00457E2E" w:rsidRDefault="00457E2E" w:rsidP="00457E2E"/>
    <w:p w14:paraId="5E6E4427" w14:textId="01E593BA" w:rsidR="004D1E74" w:rsidRPr="00457E2E" w:rsidRDefault="00457E2E" w:rsidP="00457E2E">
      <w:r>
        <w:t>Descripción del a</w:t>
      </w:r>
      <w:r w:rsidRPr="00457E2E">
        <w:t>lmacenamiento y dosificación de Insumos Químicos</w:t>
      </w:r>
      <w:r w:rsidR="004D1E74">
        <w:t xml:space="preserve"> </w:t>
      </w:r>
      <w:r w:rsidR="004D1E74" w:rsidRPr="004D1E74">
        <w:t>usados para el tratamiento de agua potable</w:t>
      </w:r>
    </w:p>
    <w:p w14:paraId="71AA375E" w14:textId="77777777" w:rsidR="000325AE" w:rsidRPr="000325AE" w:rsidRDefault="000325AE" w:rsidP="000325AE"/>
    <w:p w14:paraId="2A1AFD92" w14:textId="77777777" w:rsidR="005C54F2" w:rsidRDefault="000325AE" w:rsidP="00E21C55">
      <w:pPr>
        <w:pStyle w:val="Ttulo4"/>
      </w:pPr>
      <w:r>
        <w:t>Laboratorio control de calidad de agua para consumo humano</w:t>
      </w:r>
    </w:p>
    <w:p w14:paraId="7BE17A9C" w14:textId="77777777" w:rsidR="00E21C55" w:rsidRDefault="00E21C55" w:rsidP="005C54F2">
      <w:pPr>
        <w:rPr>
          <w:rFonts w:cs="Tahoma"/>
        </w:rPr>
      </w:pPr>
    </w:p>
    <w:p w14:paraId="5C704B46" w14:textId="434EF603" w:rsidR="000325AE" w:rsidRDefault="00457E2E" w:rsidP="00457E2E">
      <w:pPr>
        <w:jc w:val="both"/>
        <w:rPr>
          <w:rFonts w:cs="Tahoma"/>
        </w:rPr>
      </w:pPr>
      <w:r>
        <w:rPr>
          <w:rFonts w:cs="Tahoma"/>
        </w:rPr>
        <w:t xml:space="preserve">Descripción del laboratorio de control de calidad de agua para consumo humano, </w:t>
      </w:r>
      <w:r w:rsidR="005609B9">
        <w:rPr>
          <w:rFonts w:cs="Tahoma"/>
        </w:rPr>
        <w:t>así como el</w:t>
      </w:r>
      <w:r>
        <w:rPr>
          <w:rFonts w:cs="Tahoma"/>
        </w:rPr>
        <w:t xml:space="preserve"> m</w:t>
      </w:r>
      <w:r w:rsidR="000325AE">
        <w:rPr>
          <w:rFonts w:cs="Tahoma"/>
        </w:rPr>
        <w:t>uestreo</w:t>
      </w:r>
      <w:r>
        <w:rPr>
          <w:rFonts w:cs="Tahoma"/>
        </w:rPr>
        <w:t xml:space="preserve">, </w:t>
      </w:r>
      <w:r w:rsidR="005609B9">
        <w:rPr>
          <w:rFonts w:cs="Tahoma"/>
        </w:rPr>
        <w:t xml:space="preserve">los </w:t>
      </w:r>
      <w:r>
        <w:rPr>
          <w:rFonts w:cs="Tahoma"/>
        </w:rPr>
        <w:t>puntos de mu</w:t>
      </w:r>
      <w:r w:rsidR="005609B9">
        <w:rPr>
          <w:rFonts w:cs="Tahoma"/>
        </w:rPr>
        <w:t>estreo (</w:t>
      </w:r>
      <w:r>
        <w:rPr>
          <w:rFonts w:cs="Tahoma"/>
        </w:rPr>
        <w:t>acta de concertación</w:t>
      </w:r>
      <w:r w:rsidR="005609B9">
        <w:rPr>
          <w:rFonts w:cs="Tahoma"/>
        </w:rPr>
        <w:t>)</w:t>
      </w:r>
      <w:r>
        <w:rPr>
          <w:rFonts w:cs="Tahoma"/>
        </w:rPr>
        <w:t xml:space="preserve"> y </w:t>
      </w:r>
      <w:r w:rsidR="005609B9">
        <w:rPr>
          <w:rFonts w:cs="Tahoma"/>
        </w:rPr>
        <w:t xml:space="preserve">una </w:t>
      </w:r>
      <w:r>
        <w:rPr>
          <w:rFonts w:cs="Tahoma"/>
        </w:rPr>
        <w:t>descripción general del l</w:t>
      </w:r>
      <w:r w:rsidR="00E21C55">
        <w:rPr>
          <w:rFonts w:cs="Tahoma"/>
        </w:rPr>
        <w:t>aboratorio externo</w:t>
      </w:r>
      <w:r>
        <w:rPr>
          <w:rFonts w:cs="Tahoma"/>
        </w:rPr>
        <w:t>.</w:t>
      </w:r>
    </w:p>
    <w:p w14:paraId="1B6DC18C" w14:textId="77777777" w:rsidR="00457E2E" w:rsidRDefault="00457E2E" w:rsidP="005C54F2">
      <w:pPr>
        <w:rPr>
          <w:rFonts w:cs="Tahoma"/>
        </w:rPr>
      </w:pPr>
    </w:p>
    <w:p w14:paraId="5A16E5F6" w14:textId="77777777" w:rsidR="000325AE" w:rsidRDefault="000325AE" w:rsidP="00457E2E">
      <w:pPr>
        <w:pStyle w:val="Ttulo4"/>
      </w:pPr>
      <w:r>
        <w:t>Procesos de lavado y desinfección</w:t>
      </w:r>
    </w:p>
    <w:p w14:paraId="3B80F565" w14:textId="1483DAE8" w:rsidR="000325AE" w:rsidRDefault="000325AE" w:rsidP="005C54F2">
      <w:pPr>
        <w:rPr>
          <w:rFonts w:cs="Tahoma"/>
        </w:rPr>
      </w:pPr>
    </w:p>
    <w:p w14:paraId="2171C2EF" w14:textId="5C05D048" w:rsidR="00457E2E" w:rsidRDefault="00457E2E" w:rsidP="005609B9">
      <w:pPr>
        <w:jc w:val="both"/>
        <w:rPr>
          <w:rFonts w:cs="Tahoma"/>
        </w:rPr>
      </w:pPr>
      <w:r>
        <w:rPr>
          <w:rFonts w:cs="Tahoma"/>
        </w:rPr>
        <w:t>Descripción del proceso de lavado y desinfección</w:t>
      </w:r>
      <w:r w:rsidR="004D1E74">
        <w:rPr>
          <w:rFonts w:cs="Tahoma"/>
        </w:rPr>
        <w:t xml:space="preserve"> de la infraestructura del sistema de tratamiento.</w:t>
      </w:r>
    </w:p>
    <w:p w14:paraId="3C5F6C95" w14:textId="77777777" w:rsidR="00457E2E" w:rsidRDefault="00457E2E" w:rsidP="005C54F2">
      <w:pPr>
        <w:rPr>
          <w:rFonts w:cs="Tahoma"/>
        </w:rPr>
      </w:pPr>
    </w:p>
    <w:p w14:paraId="5D52F42A" w14:textId="77777777" w:rsidR="000325AE" w:rsidRPr="003B16BB" w:rsidRDefault="000325AE" w:rsidP="00457E2E">
      <w:pPr>
        <w:pStyle w:val="Ttulo4"/>
        <w:rPr>
          <w:rFonts w:cs="Tahoma"/>
        </w:rPr>
      </w:pPr>
      <w:r w:rsidRPr="003B16BB">
        <w:rPr>
          <w:rFonts w:cs="Tahoma"/>
        </w:rPr>
        <w:t>Buenas prácticas sanitarias</w:t>
      </w:r>
    </w:p>
    <w:p w14:paraId="45A4F3D1" w14:textId="77777777" w:rsidR="0087743A" w:rsidRDefault="0087743A" w:rsidP="005609B9">
      <w:pPr>
        <w:jc w:val="both"/>
        <w:rPr>
          <w:rFonts w:cs="Tahoma"/>
        </w:rPr>
      </w:pPr>
    </w:p>
    <w:p w14:paraId="526DCC3E" w14:textId="66577EB6" w:rsidR="000325AE" w:rsidRPr="003B16BB" w:rsidRDefault="000325AE" w:rsidP="005609B9">
      <w:pPr>
        <w:jc w:val="both"/>
        <w:rPr>
          <w:rFonts w:cs="Tahoma"/>
        </w:rPr>
      </w:pPr>
      <w:r w:rsidRPr="003B16BB">
        <w:rPr>
          <w:rFonts w:cs="Tahoma"/>
        </w:rPr>
        <w:t>Verificar los aspectos generales de las buenas prácticas sanitarias y realizar observaciones para cada una de ellas.</w:t>
      </w:r>
    </w:p>
    <w:p w14:paraId="59415052" w14:textId="77777777" w:rsidR="000325AE" w:rsidRDefault="000325AE" w:rsidP="005C54F2">
      <w:pPr>
        <w:rPr>
          <w:rFonts w:cs="Tahoma"/>
        </w:rPr>
      </w:pPr>
    </w:p>
    <w:p w14:paraId="35E1E09B" w14:textId="77777777" w:rsidR="005C54F2" w:rsidRPr="006B1C2C" w:rsidRDefault="005C54F2" w:rsidP="005609B9">
      <w:pPr>
        <w:pStyle w:val="Ttulo4"/>
      </w:pPr>
      <w:r w:rsidRPr="006B1C2C">
        <w:t>Índice de Riesgo de calidad de agua</w:t>
      </w:r>
    </w:p>
    <w:p w14:paraId="4DC08102" w14:textId="77777777" w:rsidR="0087743A" w:rsidRDefault="0087743A" w:rsidP="00174E84">
      <w:pPr>
        <w:rPr>
          <w:rFonts w:cs="Tahoma"/>
        </w:rPr>
      </w:pPr>
    </w:p>
    <w:p w14:paraId="0354822E" w14:textId="642A81C0" w:rsidR="005C54F2" w:rsidRDefault="00457E2E" w:rsidP="00174E84">
      <w:pPr>
        <w:rPr>
          <w:rFonts w:cs="Tahoma"/>
        </w:rPr>
      </w:pPr>
      <w:r>
        <w:rPr>
          <w:rFonts w:cs="Tahoma"/>
        </w:rPr>
        <w:t xml:space="preserve">Realice un breve </w:t>
      </w:r>
      <w:r w:rsidR="006C78AA">
        <w:rPr>
          <w:rFonts w:cs="Tahoma"/>
        </w:rPr>
        <w:t>análisis</w:t>
      </w:r>
      <w:r>
        <w:rPr>
          <w:rFonts w:cs="Tahoma"/>
        </w:rPr>
        <w:t xml:space="preserve"> del índice de riesgo de calidad del agua</w:t>
      </w:r>
    </w:p>
    <w:p w14:paraId="194493A6" w14:textId="77777777" w:rsidR="005C54F2" w:rsidRPr="003B16BB" w:rsidRDefault="005C54F2" w:rsidP="00174E84">
      <w:pPr>
        <w:rPr>
          <w:rFonts w:cs="Tahoma"/>
        </w:rPr>
      </w:pPr>
    </w:p>
    <w:p w14:paraId="30BC4CC2" w14:textId="77777777" w:rsidR="006E597F" w:rsidRDefault="007D07E9" w:rsidP="006E597F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66" w:name="_Toc194474310"/>
      <w:r w:rsidRPr="003B16BB">
        <w:rPr>
          <w:rFonts w:cs="Tahoma"/>
          <w:szCs w:val="24"/>
        </w:rPr>
        <w:t xml:space="preserve">Proceso </w:t>
      </w:r>
      <w:r w:rsidR="00C274AC" w:rsidRPr="003B16BB">
        <w:rPr>
          <w:rFonts w:cs="Tahoma"/>
          <w:szCs w:val="24"/>
        </w:rPr>
        <w:t>Operativo</w:t>
      </w:r>
      <w:r w:rsidR="00FB551D" w:rsidRPr="003B16BB">
        <w:rPr>
          <w:rFonts w:cs="Tahoma"/>
          <w:szCs w:val="24"/>
        </w:rPr>
        <w:t>s</w:t>
      </w:r>
      <w:bookmarkEnd w:id="66"/>
    </w:p>
    <w:p w14:paraId="42D98731" w14:textId="77777777" w:rsidR="006E597F" w:rsidRDefault="006E597F" w:rsidP="006E597F"/>
    <w:p w14:paraId="2E243F0A" w14:textId="74356C3A" w:rsidR="006E597F" w:rsidRPr="006E597F" w:rsidRDefault="002254FF" w:rsidP="008F7614">
      <w:pPr>
        <w:pStyle w:val="Ttulo3"/>
        <w:rPr>
          <w:rFonts w:cs="Tahoma"/>
        </w:rPr>
      </w:pPr>
      <w:bookmarkStart w:id="67" w:name="_Toc194474311"/>
      <w:r>
        <w:t>4</w:t>
      </w:r>
      <w:r w:rsidR="008F7614">
        <w:t>.</w:t>
      </w:r>
      <w:r>
        <w:t>8</w:t>
      </w:r>
      <w:r w:rsidR="008F7614">
        <w:t>.1. Sistema de Acueducto</w:t>
      </w:r>
      <w:bookmarkEnd w:id="67"/>
    </w:p>
    <w:p w14:paraId="3F932D1D" w14:textId="76E02BCC" w:rsidR="006E597F" w:rsidRDefault="006E597F" w:rsidP="006E597F"/>
    <w:p w14:paraId="661172FF" w14:textId="4031065E" w:rsidR="00C56F9E" w:rsidRPr="00C56F9E" w:rsidRDefault="00C56F9E" w:rsidP="00C56F9E">
      <w:pPr>
        <w:pStyle w:val="Ttulo4"/>
      </w:pPr>
      <w:r w:rsidRPr="00C56F9E">
        <w:t>Datos generales del sistema</w:t>
      </w:r>
    </w:p>
    <w:p w14:paraId="6A573D35" w14:textId="77777777" w:rsidR="0087743A" w:rsidRDefault="0087743A" w:rsidP="00C56F9E">
      <w:pPr>
        <w:jc w:val="both"/>
        <w:rPr>
          <w:rFonts w:cs="Tahoma"/>
        </w:rPr>
      </w:pPr>
    </w:p>
    <w:p w14:paraId="4675923A" w14:textId="1D79F275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la información general del abastecimiento: fuente, concesión y caudal. Análisis de oferta y demanda del sistema.</w:t>
      </w:r>
    </w:p>
    <w:p w14:paraId="2777A2FF" w14:textId="77777777" w:rsidR="00C56F9E" w:rsidRPr="00C56F9E" w:rsidRDefault="00C56F9E" w:rsidP="00C56F9E">
      <w:pPr>
        <w:jc w:val="both"/>
        <w:rPr>
          <w:rFonts w:cs="Tahoma"/>
        </w:rPr>
      </w:pPr>
    </w:p>
    <w:p w14:paraId="33B4E801" w14:textId="095A0165" w:rsidR="00C56F9E" w:rsidRPr="00C56F9E" w:rsidRDefault="00C56F9E" w:rsidP="00C56F9E">
      <w:pPr>
        <w:pStyle w:val="Ttulo4"/>
      </w:pPr>
      <w:r w:rsidRPr="00C56F9E">
        <w:t>Infraestructura sistema de agua cruda</w:t>
      </w:r>
    </w:p>
    <w:p w14:paraId="71D4E80D" w14:textId="77777777" w:rsidR="0087743A" w:rsidRDefault="0087743A" w:rsidP="00C56F9E">
      <w:pPr>
        <w:jc w:val="both"/>
        <w:rPr>
          <w:rFonts w:cs="Tahoma"/>
        </w:rPr>
      </w:pPr>
    </w:p>
    <w:p w14:paraId="3E354043" w14:textId="2FD3F7C4" w:rsid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del estado físico y de accesorios de las siguientes estructuras: captación, línea de aducción captación-desarenador, desarenador, línea de aducción desarenador-ptap, de acuerdo con las estructuras que tenga el sistema.</w:t>
      </w:r>
    </w:p>
    <w:p w14:paraId="75CD960B" w14:textId="77777777" w:rsidR="009D2696" w:rsidRPr="00C56F9E" w:rsidRDefault="009D2696" w:rsidP="00C56F9E">
      <w:pPr>
        <w:jc w:val="both"/>
        <w:rPr>
          <w:rFonts w:cs="Tahoma"/>
        </w:rPr>
      </w:pPr>
    </w:p>
    <w:p w14:paraId="1BEF1246" w14:textId="77777777" w:rsidR="00C56F9E" w:rsidRPr="00C56F9E" w:rsidRDefault="00C56F9E" w:rsidP="00C56F9E">
      <w:pPr>
        <w:jc w:val="both"/>
        <w:rPr>
          <w:rFonts w:cs="Tahoma"/>
        </w:rPr>
      </w:pPr>
    </w:p>
    <w:p w14:paraId="3D9CC94B" w14:textId="0B5DC1E9" w:rsidR="00C56F9E" w:rsidRPr="00C56F9E" w:rsidRDefault="00C56F9E" w:rsidP="00C56F9E">
      <w:pPr>
        <w:pStyle w:val="Ttulo4"/>
      </w:pPr>
      <w:r w:rsidRPr="00C56F9E">
        <w:lastRenderedPageBreak/>
        <w:t>Infraestructura sistema de tratamiento</w:t>
      </w:r>
    </w:p>
    <w:p w14:paraId="4D671A27" w14:textId="77777777" w:rsidR="0087743A" w:rsidRDefault="0087743A" w:rsidP="00C56F9E">
      <w:pPr>
        <w:jc w:val="both"/>
        <w:rPr>
          <w:rFonts w:cs="Tahoma"/>
        </w:rPr>
      </w:pPr>
    </w:p>
    <w:p w14:paraId="42E30F1F" w14:textId="0BC80299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 xml:space="preserve">Descripción del estado físico y de accesorios de las estructuras de procesos unitarios. Verificación de aforo de caudal y </w:t>
      </w:r>
      <w:r w:rsidR="00093DE0" w:rsidRPr="00C56F9E">
        <w:rPr>
          <w:rFonts w:cs="Tahoma"/>
        </w:rPr>
        <w:t>macro medición</w:t>
      </w:r>
      <w:r w:rsidRPr="00C56F9E">
        <w:rPr>
          <w:rFonts w:cs="Tahoma"/>
        </w:rPr>
        <w:t xml:space="preserve"> a la entrada y salida del proceso.</w:t>
      </w:r>
    </w:p>
    <w:p w14:paraId="1BC8000A" w14:textId="77777777" w:rsidR="00C56F9E" w:rsidRPr="00C56F9E" w:rsidRDefault="00C56F9E" w:rsidP="00C56F9E">
      <w:pPr>
        <w:jc w:val="both"/>
        <w:rPr>
          <w:rFonts w:cs="Tahoma"/>
        </w:rPr>
      </w:pPr>
    </w:p>
    <w:p w14:paraId="62B64910" w14:textId="0EC1FCEE" w:rsidR="00C56F9E" w:rsidRPr="00C56F9E" w:rsidRDefault="00C56F9E" w:rsidP="00C56F9E">
      <w:pPr>
        <w:pStyle w:val="Ttulo4"/>
      </w:pPr>
      <w:r w:rsidRPr="00C56F9E">
        <w:t>Infraestructura sistema de almacenamiento</w:t>
      </w:r>
    </w:p>
    <w:p w14:paraId="0446316D" w14:textId="77777777" w:rsidR="0087743A" w:rsidRDefault="0087743A" w:rsidP="00C56F9E">
      <w:pPr>
        <w:jc w:val="both"/>
        <w:rPr>
          <w:rFonts w:cs="Tahoma"/>
        </w:rPr>
      </w:pPr>
    </w:p>
    <w:p w14:paraId="061DC4F5" w14:textId="0763371E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del estado físico y de accesorios de las estructuras de almacenamiento. Verificación de la capacidad instalada vs capacidad de operación.</w:t>
      </w:r>
    </w:p>
    <w:p w14:paraId="3F198BD3" w14:textId="77777777" w:rsidR="00C56F9E" w:rsidRPr="00C56F9E" w:rsidRDefault="00C56F9E" w:rsidP="00C56F9E">
      <w:pPr>
        <w:jc w:val="both"/>
        <w:rPr>
          <w:rFonts w:cs="Tahoma"/>
        </w:rPr>
      </w:pPr>
    </w:p>
    <w:p w14:paraId="5215E68F" w14:textId="0AF59F63" w:rsidR="00C56F9E" w:rsidRPr="00C56F9E" w:rsidRDefault="00C56F9E" w:rsidP="00C56F9E">
      <w:pPr>
        <w:pStyle w:val="Ttulo4"/>
      </w:pPr>
      <w:r w:rsidRPr="00C56F9E">
        <w:t>Infraestructura sistema de distribución</w:t>
      </w:r>
    </w:p>
    <w:p w14:paraId="7DE86357" w14:textId="77777777" w:rsidR="0087743A" w:rsidRDefault="0087743A" w:rsidP="00C56F9E">
      <w:pPr>
        <w:jc w:val="both"/>
        <w:rPr>
          <w:rFonts w:cs="Tahoma"/>
        </w:rPr>
      </w:pPr>
    </w:p>
    <w:p w14:paraId="2D3ACBAD" w14:textId="7BC87D7D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general del sistema y estado de los siguientes componentes: redes, válvulas. Verificación del catastro de redes.</w:t>
      </w:r>
    </w:p>
    <w:p w14:paraId="43A46984" w14:textId="77777777" w:rsidR="00C56F9E" w:rsidRPr="00C56F9E" w:rsidRDefault="00C56F9E" w:rsidP="00C56F9E">
      <w:pPr>
        <w:jc w:val="both"/>
        <w:rPr>
          <w:rFonts w:cs="Tahoma"/>
        </w:rPr>
      </w:pPr>
    </w:p>
    <w:p w14:paraId="1570B33D" w14:textId="27FA229D" w:rsidR="00C56F9E" w:rsidRPr="00C56F9E" w:rsidRDefault="00C56F9E" w:rsidP="00C56F9E">
      <w:pPr>
        <w:pStyle w:val="Ttulo4"/>
      </w:pPr>
      <w:r w:rsidRPr="00C56F9E">
        <w:t>Operación sistema de distribución</w:t>
      </w:r>
    </w:p>
    <w:p w14:paraId="1BCE6827" w14:textId="77777777" w:rsidR="0087743A" w:rsidRDefault="0087743A" w:rsidP="00C56F9E">
      <w:pPr>
        <w:jc w:val="both"/>
        <w:rPr>
          <w:rFonts w:cs="Tahoma"/>
        </w:rPr>
      </w:pPr>
    </w:p>
    <w:p w14:paraId="1F98ED2D" w14:textId="5738096C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Análisis de la información referente a daños, factores recurrentes, pérdidas técnicas del sistema.</w:t>
      </w:r>
    </w:p>
    <w:p w14:paraId="48CF8BCC" w14:textId="77777777" w:rsidR="00C56F9E" w:rsidRPr="00C56F9E" w:rsidRDefault="00C56F9E" w:rsidP="00C56F9E">
      <w:pPr>
        <w:jc w:val="both"/>
        <w:rPr>
          <w:rFonts w:cs="Tahoma"/>
        </w:rPr>
      </w:pPr>
    </w:p>
    <w:p w14:paraId="5D32F0A4" w14:textId="1F8E1257" w:rsidR="00C56F9E" w:rsidRPr="00C56F9E" w:rsidRDefault="00C56F9E" w:rsidP="00C56F9E">
      <w:pPr>
        <w:pStyle w:val="Ttulo4"/>
      </w:pPr>
      <w:r w:rsidRPr="00C56F9E">
        <w:t>Proyectos de infraestructura</w:t>
      </w:r>
    </w:p>
    <w:p w14:paraId="0158D2BF" w14:textId="77777777" w:rsidR="0087743A" w:rsidRDefault="0087743A" w:rsidP="00C56F9E">
      <w:pPr>
        <w:jc w:val="both"/>
        <w:rPr>
          <w:rFonts w:cs="Tahoma"/>
        </w:rPr>
      </w:pPr>
    </w:p>
    <w:p w14:paraId="0646B420" w14:textId="55830DFC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los programas de inversión del prestador para identificar las obras proyectadas. Verificación de proyectos viabilizados con concepto favorable, en ejecución o en ajustes.</w:t>
      </w:r>
    </w:p>
    <w:p w14:paraId="6178DC5B" w14:textId="77777777" w:rsidR="00C56F9E" w:rsidRPr="00C56F9E" w:rsidRDefault="00C56F9E" w:rsidP="00C56F9E">
      <w:pPr>
        <w:jc w:val="both"/>
        <w:rPr>
          <w:rFonts w:cs="Tahoma"/>
        </w:rPr>
      </w:pPr>
    </w:p>
    <w:p w14:paraId="74AA79C1" w14:textId="3BD73905" w:rsidR="00C56F9E" w:rsidRPr="00C56F9E" w:rsidRDefault="00C56F9E" w:rsidP="00C56F9E">
      <w:pPr>
        <w:pStyle w:val="Ttulo4"/>
      </w:pPr>
      <w:r w:rsidRPr="00C56F9E">
        <w:t>Gestión documental</w:t>
      </w:r>
    </w:p>
    <w:p w14:paraId="6BB0759E" w14:textId="77777777" w:rsidR="0087743A" w:rsidRDefault="0087743A" w:rsidP="00C56F9E">
      <w:pPr>
        <w:jc w:val="both"/>
        <w:rPr>
          <w:rFonts w:cs="Tahoma"/>
        </w:rPr>
      </w:pPr>
    </w:p>
    <w:p w14:paraId="4B0DD421" w14:textId="4799A089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Revisión y descripción de los manuales, programas y formatos para la operación y mantenimiento del sistema de acueducto.</w:t>
      </w:r>
    </w:p>
    <w:p w14:paraId="6C8FC8EE" w14:textId="77777777" w:rsidR="00C56F9E" w:rsidRPr="00C56F9E" w:rsidRDefault="00C56F9E" w:rsidP="00C56F9E">
      <w:pPr>
        <w:jc w:val="both"/>
        <w:rPr>
          <w:rFonts w:cs="Tahoma"/>
        </w:rPr>
      </w:pPr>
    </w:p>
    <w:p w14:paraId="631C5595" w14:textId="310C9446" w:rsidR="00C56F9E" w:rsidRPr="00C56F9E" w:rsidRDefault="00C56F9E" w:rsidP="00C56F9E">
      <w:pPr>
        <w:pStyle w:val="Ttulo4"/>
      </w:pPr>
      <w:r w:rsidRPr="00C56F9E">
        <w:t>Gestión humana</w:t>
      </w:r>
    </w:p>
    <w:p w14:paraId="08341A25" w14:textId="77777777" w:rsidR="0087743A" w:rsidRDefault="0087743A" w:rsidP="00C56F9E">
      <w:pPr>
        <w:jc w:val="both"/>
        <w:rPr>
          <w:rFonts w:cs="Tahoma"/>
        </w:rPr>
      </w:pPr>
    </w:p>
    <w:p w14:paraId="510C3089" w14:textId="6B9D2F7F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Verificación de certificaciones de competencias laborales del personal operativo de fontanería.</w:t>
      </w:r>
    </w:p>
    <w:p w14:paraId="5BAED7D4" w14:textId="77777777" w:rsidR="00C56F9E" w:rsidRPr="00C56F9E" w:rsidRDefault="00C56F9E" w:rsidP="00C56F9E">
      <w:pPr>
        <w:jc w:val="both"/>
        <w:rPr>
          <w:rFonts w:cs="Tahoma"/>
        </w:rPr>
      </w:pPr>
    </w:p>
    <w:p w14:paraId="5D9AB49C" w14:textId="33FAA862" w:rsidR="00C56F9E" w:rsidRPr="00C56F9E" w:rsidRDefault="00C56F9E" w:rsidP="00C56F9E">
      <w:pPr>
        <w:pStyle w:val="Ttulo4"/>
      </w:pPr>
      <w:r w:rsidRPr="00C56F9E">
        <w:t>Eficiencia energética</w:t>
      </w:r>
    </w:p>
    <w:p w14:paraId="5CB40E11" w14:textId="77777777" w:rsidR="00C4217D" w:rsidRDefault="00C4217D" w:rsidP="00C56F9E">
      <w:pPr>
        <w:jc w:val="both"/>
        <w:rPr>
          <w:rFonts w:cs="Tahoma"/>
        </w:rPr>
      </w:pPr>
    </w:p>
    <w:p w14:paraId="130FA149" w14:textId="660EB148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Validación del estado de equipos, tableros, consumos, gestión documental, sistemas instalados para mejorar el consumo de energía del prestador en la(s) planta(s) de tratamiento de agua potable.</w:t>
      </w:r>
    </w:p>
    <w:p w14:paraId="59AB347A" w14:textId="3ED1B6F8" w:rsidR="00C56F9E" w:rsidRDefault="00C56F9E" w:rsidP="00C56F9E">
      <w:pPr>
        <w:jc w:val="both"/>
        <w:rPr>
          <w:rFonts w:cs="Tahoma"/>
        </w:rPr>
      </w:pPr>
    </w:p>
    <w:p w14:paraId="20F8914B" w14:textId="65D2C5E2" w:rsidR="006E597F" w:rsidRDefault="002254FF" w:rsidP="008F7614">
      <w:pPr>
        <w:pStyle w:val="Ttulo3"/>
      </w:pPr>
      <w:bookmarkStart w:id="68" w:name="_Toc194474312"/>
      <w:r>
        <w:lastRenderedPageBreak/>
        <w:t>4</w:t>
      </w:r>
      <w:r w:rsidR="008F7614">
        <w:t xml:space="preserve">.9.2. Sistema de </w:t>
      </w:r>
      <w:r w:rsidR="006E597F">
        <w:t>Alcantarillado</w:t>
      </w:r>
      <w:bookmarkEnd w:id="68"/>
    </w:p>
    <w:p w14:paraId="4E89F0BB" w14:textId="77777777" w:rsidR="002B39DC" w:rsidRDefault="002B39DC" w:rsidP="002B39DC"/>
    <w:p w14:paraId="19A97B78" w14:textId="169F8D17" w:rsidR="002B39DC" w:rsidRPr="002B39DC" w:rsidRDefault="002B39DC" w:rsidP="002B39DC">
      <w:r>
        <w:t>Aplica para el programa Alcantarillado Al Campo.</w:t>
      </w:r>
    </w:p>
    <w:p w14:paraId="7AEAB865" w14:textId="77777777" w:rsidR="00E01469" w:rsidRDefault="00E01469" w:rsidP="00B21D10">
      <w:pPr>
        <w:rPr>
          <w:rFonts w:cs="Tahoma"/>
        </w:rPr>
      </w:pPr>
    </w:p>
    <w:p w14:paraId="73EAB48D" w14:textId="487E2BBC" w:rsidR="00C56F9E" w:rsidRPr="00C56F9E" w:rsidRDefault="00C56F9E" w:rsidP="00C56F9E">
      <w:pPr>
        <w:pStyle w:val="Ttulo4"/>
      </w:pPr>
      <w:r w:rsidRPr="00C56F9E">
        <w:t>Infraestructura sistema de recolección</w:t>
      </w:r>
    </w:p>
    <w:p w14:paraId="48592A0E" w14:textId="77777777" w:rsidR="00C4217D" w:rsidRDefault="00C4217D" w:rsidP="00C56F9E">
      <w:pPr>
        <w:jc w:val="both"/>
        <w:rPr>
          <w:rFonts w:cs="Tahoma"/>
        </w:rPr>
      </w:pPr>
    </w:p>
    <w:p w14:paraId="0E1D826E" w14:textId="4FCEB741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general del sistema y estado de los siguientes componentes: colectores, pozos por sistema para el alcantarillado sanitario/pluvial/combinado. Verificación del catastro de redes.</w:t>
      </w:r>
    </w:p>
    <w:p w14:paraId="1D217D85" w14:textId="77777777" w:rsidR="00C56F9E" w:rsidRPr="00C56F9E" w:rsidRDefault="00C56F9E" w:rsidP="00C56F9E">
      <w:pPr>
        <w:jc w:val="both"/>
        <w:rPr>
          <w:rFonts w:cs="Tahoma"/>
        </w:rPr>
      </w:pPr>
    </w:p>
    <w:p w14:paraId="28D91CB4" w14:textId="6F6CCE32" w:rsidR="00C56F9E" w:rsidRPr="00C56F9E" w:rsidRDefault="00C56F9E" w:rsidP="00C56F9E">
      <w:pPr>
        <w:pStyle w:val="Ttulo4"/>
      </w:pPr>
      <w:r w:rsidRPr="00C56F9E">
        <w:t>Operación sistema de recolección</w:t>
      </w:r>
    </w:p>
    <w:p w14:paraId="1F93F983" w14:textId="77777777" w:rsidR="00C4217D" w:rsidRDefault="00C4217D" w:rsidP="00C56F9E">
      <w:pPr>
        <w:jc w:val="both"/>
        <w:rPr>
          <w:rFonts w:cs="Tahoma"/>
        </w:rPr>
      </w:pPr>
    </w:p>
    <w:p w14:paraId="2C2EE083" w14:textId="1FAF3514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Análisis de la información referente a daños, factores recurrentes y conexiones erradas.</w:t>
      </w:r>
    </w:p>
    <w:p w14:paraId="1D67C122" w14:textId="77777777" w:rsidR="00C56F9E" w:rsidRPr="00C56F9E" w:rsidRDefault="00C56F9E" w:rsidP="00C56F9E">
      <w:pPr>
        <w:jc w:val="both"/>
        <w:rPr>
          <w:rFonts w:cs="Tahoma"/>
        </w:rPr>
      </w:pPr>
    </w:p>
    <w:p w14:paraId="3068EA07" w14:textId="2CF4D930" w:rsidR="00C56F9E" w:rsidRPr="00C56F9E" w:rsidRDefault="00C56F9E" w:rsidP="00C56F9E">
      <w:pPr>
        <w:pStyle w:val="Ttulo4"/>
      </w:pPr>
      <w:r w:rsidRPr="00C56F9E">
        <w:t>Proyectos de infraestructura</w:t>
      </w:r>
    </w:p>
    <w:p w14:paraId="17E20CA3" w14:textId="77777777" w:rsidR="00C4217D" w:rsidRDefault="00C4217D" w:rsidP="00C56F9E">
      <w:pPr>
        <w:jc w:val="both"/>
        <w:rPr>
          <w:rFonts w:cs="Tahoma"/>
        </w:rPr>
      </w:pPr>
    </w:p>
    <w:p w14:paraId="0AAA7D95" w14:textId="1FBC53D7" w:rsid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los programas de inversión del prestador para identificar las obras proyectadas. Verificación de proyectos viabilizados con concepto favorable, en ejecución o en ajustes.</w:t>
      </w:r>
    </w:p>
    <w:p w14:paraId="1C098AB7" w14:textId="77777777" w:rsidR="00C56F9E" w:rsidRPr="00C56F9E" w:rsidRDefault="00C56F9E" w:rsidP="00C56F9E">
      <w:pPr>
        <w:jc w:val="both"/>
        <w:rPr>
          <w:rFonts w:cs="Tahoma"/>
        </w:rPr>
      </w:pPr>
    </w:p>
    <w:p w14:paraId="49A06AFC" w14:textId="6C0FE73B" w:rsidR="00C56F9E" w:rsidRPr="00C56F9E" w:rsidRDefault="00C56F9E" w:rsidP="00C56F9E">
      <w:pPr>
        <w:pStyle w:val="Ttulo4"/>
      </w:pPr>
      <w:r w:rsidRPr="00C56F9E">
        <w:t>Gestión documental</w:t>
      </w:r>
    </w:p>
    <w:p w14:paraId="1450863B" w14:textId="77777777" w:rsidR="00C4217D" w:rsidRDefault="00C4217D" w:rsidP="00C56F9E">
      <w:pPr>
        <w:jc w:val="both"/>
        <w:rPr>
          <w:rFonts w:cs="Tahoma"/>
        </w:rPr>
      </w:pPr>
    </w:p>
    <w:p w14:paraId="2A3525AE" w14:textId="560B8DEC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Revisión y descripción de los manuales, programas y formatos para la operación y mantenimiento del sistema de alcantarillado.</w:t>
      </w:r>
    </w:p>
    <w:p w14:paraId="53F35FC6" w14:textId="77777777" w:rsidR="00C56F9E" w:rsidRPr="00C56F9E" w:rsidRDefault="00C56F9E" w:rsidP="00C56F9E">
      <w:pPr>
        <w:jc w:val="both"/>
        <w:rPr>
          <w:rFonts w:cs="Tahoma"/>
        </w:rPr>
      </w:pPr>
    </w:p>
    <w:p w14:paraId="3AAE076C" w14:textId="6C26E5FA" w:rsidR="00C56F9E" w:rsidRPr="00C56F9E" w:rsidRDefault="00C56F9E" w:rsidP="00C56F9E">
      <w:pPr>
        <w:pStyle w:val="Ttulo4"/>
      </w:pPr>
      <w:r w:rsidRPr="00C56F9E">
        <w:t xml:space="preserve">Gestión humana </w:t>
      </w:r>
    </w:p>
    <w:p w14:paraId="064401B3" w14:textId="77777777" w:rsidR="00C4217D" w:rsidRDefault="00C4217D" w:rsidP="00C56F9E">
      <w:pPr>
        <w:jc w:val="both"/>
        <w:rPr>
          <w:rFonts w:cs="Tahoma"/>
        </w:rPr>
      </w:pPr>
    </w:p>
    <w:p w14:paraId="415F8191" w14:textId="703A43B2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Verificación de certificaciones de competencias laborales del personal operativo de plantas de tratamiento de aguas residuales.</w:t>
      </w:r>
    </w:p>
    <w:p w14:paraId="07FA6E85" w14:textId="77777777" w:rsidR="00C56F9E" w:rsidRPr="00C56F9E" w:rsidRDefault="00C56F9E" w:rsidP="00C56F9E">
      <w:pPr>
        <w:jc w:val="both"/>
        <w:rPr>
          <w:rFonts w:cs="Tahoma"/>
        </w:rPr>
      </w:pPr>
    </w:p>
    <w:p w14:paraId="2D6EABCD" w14:textId="15C7B0DE" w:rsidR="00C56F9E" w:rsidRPr="00C56F9E" w:rsidRDefault="00C56F9E" w:rsidP="00C56F9E">
      <w:pPr>
        <w:pStyle w:val="Ttulo4"/>
      </w:pPr>
      <w:r w:rsidRPr="00C56F9E">
        <w:t>Eficiencia energética</w:t>
      </w:r>
    </w:p>
    <w:p w14:paraId="32C43D17" w14:textId="77777777" w:rsidR="00C4217D" w:rsidRDefault="00C4217D" w:rsidP="00C56F9E">
      <w:pPr>
        <w:jc w:val="both"/>
        <w:rPr>
          <w:rFonts w:cs="Tahoma"/>
        </w:rPr>
      </w:pPr>
    </w:p>
    <w:p w14:paraId="09C195E4" w14:textId="7A01D138" w:rsid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Validación del estado de equipos, tableros, consumos, gestión documental, sistemas instalados para mejorar el consumo de energía del prestador en la(s) planta(s) de tratamiento de agua residual.</w:t>
      </w:r>
    </w:p>
    <w:p w14:paraId="6670784B" w14:textId="77777777" w:rsidR="00C80607" w:rsidRDefault="00C80607" w:rsidP="00C56F9E">
      <w:pPr>
        <w:jc w:val="both"/>
        <w:rPr>
          <w:rFonts w:cs="Tahoma"/>
        </w:rPr>
      </w:pPr>
    </w:p>
    <w:p w14:paraId="31B236D9" w14:textId="77777777" w:rsidR="0090484A" w:rsidRPr="003B16BB" w:rsidRDefault="0090484A" w:rsidP="00B21D10">
      <w:pPr>
        <w:rPr>
          <w:rFonts w:cs="Tahoma"/>
        </w:rPr>
      </w:pPr>
    </w:p>
    <w:p w14:paraId="1CEEE0CD" w14:textId="06B44437" w:rsidR="00592594" w:rsidRPr="003B16BB" w:rsidRDefault="00B21D10" w:rsidP="008D2C55">
      <w:pPr>
        <w:pStyle w:val="Ttulo2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69" w:name="_Toc194474313"/>
      <w:r w:rsidRPr="003B16BB">
        <w:rPr>
          <w:rFonts w:cs="Tahoma"/>
          <w:szCs w:val="24"/>
        </w:rPr>
        <w:t>S</w:t>
      </w:r>
      <w:r w:rsidR="005D5122" w:rsidRPr="003B16BB">
        <w:rPr>
          <w:rFonts w:cs="Tahoma"/>
          <w:szCs w:val="24"/>
        </w:rPr>
        <w:t>istema Único de Información SUI</w:t>
      </w:r>
      <w:bookmarkEnd w:id="69"/>
    </w:p>
    <w:p w14:paraId="1332D445" w14:textId="77777777" w:rsidR="00592594" w:rsidRPr="003B16BB" w:rsidRDefault="00592594" w:rsidP="00592594">
      <w:pPr>
        <w:rPr>
          <w:rFonts w:cs="Tahoma"/>
        </w:rPr>
      </w:pPr>
    </w:p>
    <w:p w14:paraId="20060C99" w14:textId="77777777" w:rsidR="00592594" w:rsidRPr="003B16BB" w:rsidRDefault="00592594" w:rsidP="00592594">
      <w:pPr>
        <w:pStyle w:val="Ttulo3"/>
        <w:rPr>
          <w:rFonts w:cs="Tahoma"/>
        </w:rPr>
      </w:pPr>
      <w:bookmarkStart w:id="70" w:name="_Toc194474314"/>
      <w:r w:rsidRPr="003B16BB">
        <w:rPr>
          <w:rFonts w:cs="Tahoma"/>
        </w:rPr>
        <w:t>Estado actual cargue al sistema único de información SUI</w:t>
      </w:r>
      <w:bookmarkEnd w:id="70"/>
    </w:p>
    <w:p w14:paraId="1C8FC363" w14:textId="77777777" w:rsidR="00C4217D" w:rsidRDefault="00C4217D" w:rsidP="00961D01">
      <w:pPr>
        <w:rPr>
          <w:rFonts w:cs="Tahoma"/>
        </w:rPr>
      </w:pPr>
    </w:p>
    <w:p w14:paraId="231DFF88" w14:textId="2D687CFD" w:rsidR="00961D01" w:rsidRPr="003B16BB" w:rsidRDefault="00961D01" w:rsidP="00961D01">
      <w:pPr>
        <w:rPr>
          <w:rFonts w:cs="Tahoma"/>
        </w:rPr>
      </w:pPr>
      <w:r w:rsidRPr="003B16BB">
        <w:rPr>
          <w:rFonts w:cs="Tahoma"/>
        </w:rPr>
        <w:lastRenderedPageBreak/>
        <w:t>Detallar el Estado del cargue de la información al SUI se deben incluir gráficas</w:t>
      </w:r>
      <w:r w:rsidR="00CC2BC0" w:rsidRPr="003B16BB">
        <w:rPr>
          <w:rFonts w:cs="Tahoma"/>
        </w:rPr>
        <w:t>.</w:t>
      </w:r>
    </w:p>
    <w:p w14:paraId="50E0D5DA" w14:textId="77777777" w:rsidR="00592594" w:rsidRPr="003B16BB" w:rsidRDefault="00592594" w:rsidP="00592594">
      <w:pPr>
        <w:rPr>
          <w:rFonts w:cs="Tahoma"/>
        </w:rPr>
      </w:pPr>
    </w:p>
    <w:p w14:paraId="5C78F70B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71" w:name="_Toc194474315"/>
      <w:r w:rsidRPr="003B16BB">
        <w:rPr>
          <w:rFonts w:cs="Tahoma"/>
        </w:rPr>
        <w:t>Estado del cargue de la información al SURICATA</w:t>
      </w:r>
      <w:bookmarkEnd w:id="71"/>
    </w:p>
    <w:p w14:paraId="1BFD2AAB" w14:textId="77777777" w:rsidR="00C4217D" w:rsidRDefault="00C4217D" w:rsidP="00A75800">
      <w:pPr>
        <w:jc w:val="both"/>
        <w:rPr>
          <w:rFonts w:cs="Tahoma"/>
        </w:rPr>
      </w:pPr>
    </w:p>
    <w:p w14:paraId="27AA3B96" w14:textId="3E30DAFB" w:rsidR="00592594" w:rsidRPr="003B16BB" w:rsidRDefault="00961D01" w:rsidP="00A75800">
      <w:pPr>
        <w:jc w:val="both"/>
        <w:rPr>
          <w:rFonts w:cs="Tahoma"/>
        </w:rPr>
      </w:pPr>
      <w:r w:rsidRPr="003B16BB">
        <w:rPr>
          <w:rFonts w:cs="Tahoma"/>
        </w:rPr>
        <w:t>De</w:t>
      </w:r>
      <w:r w:rsidR="00FF1223">
        <w:rPr>
          <w:rFonts w:cs="Tahoma"/>
        </w:rPr>
        <w:t xml:space="preserve">terminar </w:t>
      </w:r>
      <w:r w:rsidRPr="003B16BB">
        <w:rPr>
          <w:rFonts w:cs="Tahoma"/>
        </w:rPr>
        <w:t>el Estado del cargue de la información al SURICATA se deben incluir gráficas</w:t>
      </w:r>
      <w:r w:rsidR="00A75800" w:rsidRPr="003B16BB">
        <w:rPr>
          <w:rFonts w:cs="Tahoma"/>
        </w:rPr>
        <w:t>.</w:t>
      </w:r>
    </w:p>
    <w:p w14:paraId="48BCB41F" w14:textId="77777777" w:rsidR="00A75800" w:rsidRPr="003B16BB" w:rsidRDefault="00A75800" w:rsidP="00A75800">
      <w:pPr>
        <w:jc w:val="both"/>
        <w:rPr>
          <w:rFonts w:cs="Tahoma"/>
        </w:rPr>
      </w:pPr>
    </w:p>
    <w:p w14:paraId="0A56DFCF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72" w:name="_Toc194474316"/>
      <w:r w:rsidRPr="003B16BB">
        <w:rPr>
          <w:rFonts w:cs="Tahoma"/>
        </w:rPr>
        <w:t>Estado del cargue de la información al PGR</w:t>
      </w:r>
      <w:bookmarkEnd w:id="72"/>
    </w:p>
    <w:p w14:paraId="60A85A90" w14:textId="77777777" w:rsidR="00C4217D" w:rsidRDefault="00C4217D" w:rsidP="00A75800">
      <w:pPr>
        <w:jc w:val="both"/>
        <w:rPr>
          <w:rFonts w:cs="Tahoma"/>
        </w:rPr>
      </w:pPr>
    </w:p>
    <w:p w14:paraId="41D4B3CF" w14:textId="160FB3E8" w:rsidR="00592594" w:rsidRPr="003B16BB" w:rsidRDefault="00592594" w:rsidP="00A75800">
      <w:pPr>
        <w:jc w:val="both"/>
        <w:rPr>
          <w:rFonts w:cs="Tahoma"/>
        </w:rPr>
      </w:pPr>
      <w:r w:rsidRPr="003B16BB">
        <w:rPr>
          <w:rFonts w:cs="Tahoma"/>
        </w:rPr>
        <w:t>De</w:t>
      </w:r>
      <w:r w:rsidR="00FF1223">
        <w:rPr>
          <w:rFonts w:cs="Tahoma"/>
        </w:rPr>
        <w:t>terminar el reporte de</w:t>
      </w:r>
      <w:r w:rsidRPr="003B16BB">
        <w:rPr>
          <w:rFonts w:cs="Tahoma"/>
        </w:rPr>
        <w:t>l Estado del cargue de la información al PGR</w:t>
      </w:r>
      <w:r w:rsidR="00961D01" w:rsidRPr="003B16BB">
        <w:rPr>
          <w:rFonts w:cs="Tahoma"/>
        </w:rPr>
        <w:t xml:space="preserve"> se deben incluir gráficas</w:t>
      </w:r>
      <w:r w:rsidR="00A75800" w:rsidRPr="003B16BB">
        <w:rPr>
          <w:rFonts w:cs="Tahoma"/>
        </w:rPr>
        <w:t>.</w:t>
      </w:r>
    </w:p>
    <w:p w14:paraId="1802DB1A" w14:textId="77777777" w:rsidR="00A75800" w:rsidRPr="003B16BB" w:rsidRDefault="00A75800" w:rsidP="00A75800">
      <w:pPr>
        <w:jc w:val="both"/>
        <w:rPr>
          <w:rFonts w:cs="Tahoma"/>
        </w:rPr>
      </w:pPr>
    </w:p>
    <w:p w14:paraId="409C3230" w14:textId="076B050F" w:rsidR="00592594" w:rsidRPr="003B16BB" w:rsidRDefault="00592594" w:rsidP="00A75800">
      <w:pPr>
        <w:pStyle w:val="Ttulo3"/>
        <w:jc w:val="both"/>
        <w:rPr>
          <w:rFonts w:cs="Tahoma"/>
        </w:rPr>
      </w:pPr>
      <w:bookmarkStart w:id="73" w:name="_Toc194474317"/>
      <w:r w:rsidRPr="003B16BB">
        <w:rPr>
          <w:rFonts w:cs="Tahoma"/>
        </w:rPr>
        <w:t>Análisis del reporte de la información</w:t>
      </w:r>
      <w:r w:rsidR="00FF1223">
        <w:rPr>
          <w:rFonts w:cs="Tahoma"/>
        </w:rPr>
        <w:t xml:space="preserve"> SUI</w:t>
      </w:r>
      <w:bookmarkEnd w:id="73"/>
    </w:p>
    <w:p w14:paraId="690A7882" w14:textId="77777777" w:rsidR="00C4217D" w:rsidRDefault="00C4217D" w:rsidP="00A75800">
      <w:pPr>
        <w:jc w:val="both"/>
        <w:rPr>
          <w:rFonts w:cs="Tahoma"/>
        </w:rPr>
      </w:pPr>
    </w:p>
    <w:p w14:paraId="433E28B0" w14:textId="35A72A31" w:rsidR="00592594" w:rsidRPr="003B16BB" w:rsidRDefault="00592594" w:rsidP="00A75800">
      <w:pPr>
        <w:jc w:val="both"/>
        <w:rPr>
          <w:rFonts w:cs="Tahoma"/>
        </w:rPr>
      </w:pPr>
      <w:r w:rsidRPr="003B16BB">
        <w:rPr>
          <w:rFonts w:cs="Tahoma"/>
        </w:rPr>
        <w:t>Se debe realizar un análisis completo de la información del reporte</w:t>
      </w:r>
      <w:r w:rsidR="00A75800" w:rsidRPr="003B16BB">
        <w:rPr>
          <w:rFonts w:cs="Tahoma"/>
        </w:rPr>
        <w:t>.</w:t>
      </w:r>
    </w:p>
    <w:p w14:paraId="42ABCC31" w14:textId="77777777" w:rsidR="00A75800" w:rsidRPr="003B16BB" w:rsidRDefault="00A75800" w:rsidP="00A75800">
      <w:pPr>
        <w:jc w:val="both"/>
        <w:rPr>
          <w:rFonts w:cs="Tahoma"/>
        </w:rPr>
      </w:pPr>
    </w:p>
    <w:p w14:paraId="53C54EFD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74" w:name="_Toc194474318"/>
      <w:r w:rsidRPr="003B16BB">
        <w:rPr>
          <w:rFonts w:cs="Tahoma"/>
        </w:rPr>
        <w:t>Conclusiones y recomendaciones</w:t>
      </w:r>
      <w:bookmarkEnd w:id="74"/>
    </w:p>
    <w:p w14:paraId="01A64F89" w14:textId="77777777" w:rsidR="00C4217D" w:rsidRDefault="00C4217D" w:rsidP="00E24824">
      <w:pPr>
        <w:jc w:val="both"/>
        <w:rPr>
          <w:rFonts w:cs="Tahoma"/>
        </w:rPr>
      </w:pPr>
    </w:p>
    <w:p w14:paraId="53741BEC" w14:textId="51BE03D8" w:rsidR="00E24824" w:rsidRDefault="00E24824" w:rsidP="00E24824">
      <w:pPr>
        <w:jc w:val="both"/>
        <w:rPr>
          <w:rFonts w:cs="Tahoma"/>
        </w:rPr>
      </w:pPr>
      <w:r w:rsidRPr="003B16BB">
        <w:rPr>
          <w:rFonts w:cs="Tahoma"/>
        </w:rPr>
        <w:t>Realizar las conclusiones y recomendaciones de cada uno de los aspectos tratados en este numeral.</w:t>
      </w:r>
    </w:p>
    <w:p w14:paraId="713013DD" w14:textId="77777777" w:rsidR="004D6480" w:rsidRPr="003B16BB" w:rsidRDefault="004D6480" w:rsidP="00E24824">
      <w:pPr>
        <w:jc w:val="both"/>
        <w:rPr>
          <w:rFonts w:cs="Tahoma"/>
        </w:rPr>
      </w:pPr>
    </w:p>
    <w:p w14:paraId="286008AC" w14:textId="77777777" w:rsidR="00592594" w:rsidRPr="003B16BB" w:rsidRDefault="00592594" w:rsidP="00592594">
      <w:pPr>
        <w:rPr>
          <w:rFonts w:cs="Tahoma"/>
        </w:rPr>
      </w:pPr>
    </w:p>
    <w:p w14:paraId="07398375" w14:textId="4F799D9D" w:rsidR="007D07E9" w:rsidRPr="003B16BB" w:rsidRDefault="00592594" w:rsidP="00B60CA5">
      <w:pPr>
        <w:pStyle w:val="Ttulo2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75" w:name="_Toc194474319"/>
      <w:r w:rsidRPr="003B16BB">
        <w:rPr>
          <w:rFonts w:cs="Tahoma"/>
          <w:szCs w:val="24"/>
        </w:rPr>
        <w:t>Indicador Único Sectorial</w:t>
      </w:r>
      <w:bookmarkEnd w:id="75"/>
    </w:p>
    <w:p w14:paraId="4474D23B" w14:textId="77777777" w:rsidR="00592594" w:rsidRPr="003B16BB" w:rsidRDefault="00592594" w:rsidP="00592594">
      <w:pPr>
        <w:rPr>
          <w:rFonts w:cs="Tahoma"/>
        </w:rPr>
      </w:pPr>
    </w:p>
    <w:p w14:paraId="50B1FA26" w14:textId="77777777" w:rsidR="00961D01" w:rsidRPr="003B16BB" w:rsidRDefault="00961D01" w:rsidP="00961D01">
      <w:pPr>
        <w:pStyle w:val="Ttulo3"/>
        <w:rPr>
          <w:rFonts w:cs="Tahoma"/>
        </w:rPr>
      </w:pPr>
      <w:bookmarkStart w:id="76" w:name="_Toc194474320"/>
      <w:r w:rsidRPr="003B16BB">
        <w:rPr>
          <w:rFonts w:cs="Tahoma"/>
        </w:rPr>
        <w:t>Indicador Único Sectorial</w:t>
      </w:r>
      <w:bookmarkEnd w:id="76"/>
    </w:p>
    <w:p w14:paraId="56D6600A" w14:textId="77777777" w:rsidR="00961D01" w:rsidRPr="003B16BB" w:rsidRDefault="00961D01" w:rsidP="00592594">
      <w:pPr>
        <w:rPr>
          <w:rFonts w:cs="Tahoma"/>
        </w:rPr>
      </w:pPr>
    </w:p>
    <w:tbl>
      <w:tblPr>
        <w:tblW w:w="5087" w:type="pct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5"/>
        <w:gridCol w:w="2030"/>
        <w:gridCol w:w="2479"/>
        <w:gridCol w:w="1284"/>
        <w:gridCol w:w="1328"/>
        <w:gridCol w:w="146"/>
      </w:tblGrid>
      <w:tr w:rsidR="00584BFC" w:rsidRPr="00767E8D" w14:paraId="1138A3B9" w14:textId="77777777" w:rsidTr="00584BFC">
        <w:trPr>
          <w:gridAfter w:val="1"/>
          <w:wAfter w:w="81" w:type="pct"/>
          <w:trHeight w:val="555"/>
          <w:tblHeader/>
        </w:trPr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E78"/>
            <w:noWrap/>
            <w:vAlign w:val="center"/>
            <w:hideMark/>
          </w:tcPr>
          <w:p w14:paraId="5BC025EA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  <w:t xml:space="preserve">Dimensión </w:t>
            </w:r>
          </w:p>
        </w:tc>
        <w:tc>
          <w:tcPr>
            <w:tcW w:w="11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noWrap/>
            <w:vAlign w:val="center"/>
            <w:hideMark/>
          </w:tcPr>
          <w:p w14:paraId="757B73D2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  <w:t>Sub-Dimensión</w:t>
            </w:r>
          </w:p>
        </w:tc>
        <w:tc>
          <w:tcPr>
            <w:tcW w:w="1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noWrap/>
            <w:vAlign w:val="center"/>
            <w:hideMark/>
          </w:tcPr>
          <w:p w14:paraId="1C173C1F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  <w:t>Indicadores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noWrap/>
            <w:vAlign w:val="center"/>
            <w:hideMark/>
          </w:tcPr>
          <w:p w14:paraId="426A3C6A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  <w:t>Medición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noWrap/>
            <w:vAlign w:val="center"/>
            <w:hideMark/>
          </w:tcPr>
          <w:p w14:paraId="009C8F78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FFFFFF"/>
                <w:sz w:val="22"/>
                <w:szCs w:val="22"/>
                <w:lang w:val="es-CO" w:eastAsia="es-CO"/>
              </w:rPr>
              <w:t>Línea Base</w:t>
            </w:r>
          </w:p>
        </w:tc>
      </w:tr>
      <w:tr w:rsidR="008C10EF" w:rsidRPr="00767E8D" w14:paraId="2CA63281" w14:textId="77777777" w:rsidTr="00B03B1C">
        <w:trPr>
          <w:trHeight w:val="975"/>
        </w:trPr>
        <w:tc>
          <w:tcPr>
            <w:tcW w:w="95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7FF4F" w14:textId="77777777" w:rsidR="008C10EF" w:rsidRPr="00767E8D" w:rsidRDefault="008C10EF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EO. Eficiencia en la Operación</w:t>
            </w:r>
          </w:p>
        </w:tc>
        <w:tc>
          <w:tcPr>
            <w:tcW w:w="1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A5244" w14:textId="77777777" w:rsidR="008C10EF" w:rsidRPr="00767E8D" w:rsidRDefault="008C10EF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EO.1. Eficiencia en la</w:t>
            </w: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br/>
              <w:t>Gestión del Recurso Agua</w:t>
            </w:r>
          </w:p>
        </w:tc>
        <w:tc>
          <w:tcPr>
            <w:tcW w:w="1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2C901" w14:textId="2C9DB063" w:rsidR="008C10EF" w:rsidRPr="008C10EF" w:rsidRDefault="008C10EF" w:rsidP="00767E8D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8C10EF"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EO.1.1.  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Agua   Controlada   en Puntos de Uso y Consumo – ACPUC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FE17" w14:textId="77777777" w:rsidR="008C10EF" w:rsidRPr="00767E8D" w:rsidRDefault="008C10EF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159D8" w14:textId="77777777" w:rsidR="008C10EF" w:rsidRPr="00767E8D" w:rsidRDefault="008C10EF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1" w:type="pct"/>
            <w:vAlign w:val="center"/>
            <w:hideMark/>
          </w:tcPr>
          <w:p w14:paraId="52D0BB17" w14:textId="77777777" w:rsidR="008C10EF" w:rsidRPr="00767E8D" w:rsidRDefault="008C10EF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  <w:tr w:rsidR="008C10EF" w:rsidRPr="00767E8D" w14:paraId="5B3587F7" w14:textId="77777777" w:rsidTr="00B03B1C">
        <w:trPr>
          <w:trHeight w:val="975"/>
        </w:trPr>
        <w:tc>
          <w:tcPr>
            <w:tcW w:w="9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D4309" w14:textId="77777777" w:rsidR="008C10EF" w:rsidRPr="00767E8D" w:rsidRDefault="008C10EF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16BC4" w14:textId="710DA779" w:rsidR="008C10EF" w:rsidRPr="00767E8D" w:rsidRDefault="008C10EF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EO. 02. Eficiencia en la Gestión de Infraestructura</w:t>
            </w:r>
          </w:p>
        </w:tc>
        <w:tc>
          <w:tcPr>
            <w:tcW w:w="1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4FFA38" w14:textId="0D76EA18" w:rsidR="008C10EF" w:rsidRPr="008C10EF" w:rsidRDefault="008C10EF" w:rsidP="00767E8D">
            <w:pPr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</w:pPr>
            <w:r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EO. 2.2. 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Fallas en Red de Alcantarillado</w:t>
            </w:r>
            <w:r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- FAL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F2324" w14:textId="77777777" w:rsidR="008C10EF" w:rsidRPr="00767E8D" w:rsidRDefault="008C10EF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3EC06" w14:textId="77777777" w:rsidR="008C10EF" w:rsidRPr="00767E8D" w:rsidRDefault="008C10EF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1" w:type="pct"/>
            <w:vAlign w:val="center"/>
          </w:tcPr>
          <w:p w14:paraId="29F29B1E" w14:textId="77777777" w:rsidR="008C10EF" w:rsidRPr="00767E8D" w:rsidRDefault="008C10EF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  <w:tr w:rsidR="00584BFC" w:rsidRPr="00767E8D" w14:paraId="28DF06BE" w14:textId="77777777" w:rsidTr="00584BFC">
        <w:trPr>
          <w:trHeight w:val="555"/>
        </w:trPr>
        <w:tc>
          <w:tcPr>
            <w:tcW w:w="9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A95EC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SF.</w:t>
            </w: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br/>
              <w:t>Sostenibilidad Financiera</w:t>
            </w:r>
          </w:p>
        </w:tc>
        <w:tc>
          <w:tcPr>
            <w:tcW w:w="11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648D7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SF.1. Suficiencia Financiera</w:t>
            </w:r>
          </w:p>
        </w:tc>
        <w:tc>
          <w:tcPr>
            <w:tcW w:w="1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52C3B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8C10EF"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SF.1.1.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Liquidez – L</w:t>
            </w:r>
          </w:p>
        </w:tc>
        <w:tc>
          <w:tcPr>
            <w:tcW w:w="7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EC241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3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03E4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1" w:type="pct"/>
            <w:vAlign w:val="center"/>
            <w:hideMark/>
          </w:tcPr>
          <w:p w14:paraId="0DE51839" w14:textId="77777777" w:rsidR="00767E8D" w:rsidRPr="00767E8D" w:rsidRDefault="00767E8D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  <w:tr w:rsidR="00767E8D" w:rsidRPr="00767E8D" w14:paraId="6D3B2844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27E2B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F49D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AFF54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2209E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A24D7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24F8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584BFC" w:rsidRPr="00767E8D" w14:paraId="7980294E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4A162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FD6A3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A013B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8C10EF"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SF.1.2.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Eficiencia en el Recaudo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br/>
              <w:t>– ER</w:t>
            </w:r>
          </w:p>
        </w:tc>
        <w:tc>
          <w:tcPr>
            <w:tcW w:w="7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225B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3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C272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1" w:type="pct"/>
            <w:vAlign w:val="center"/>
            <w:hideMark/>
          </w:tcPr>
          <w:p w14:paraId="5BE84A88" w14:textId="77777777" w:rsidR="00767E8D" w:rsidRPr="00767E8D" w:rsidRDefault="00767E8D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  <w:tr w:rsidR="00767E8D" w:rsidRPr="00767E8D" w14:paraId="7C8171FD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D96BD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C9ED0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55658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646F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FB08B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A381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584BFC" w:rsidRPr="00767E8D" w14:paraId="0675DBA0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EE6EE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E0138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18322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8C10EF"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SF.1.3.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Cubrimiento de Costos y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br/>
              <w:t>Gastos – CG</w:t>
            </w:r>
          </w:p>
        </w:tc>
        <w:tc>
          <w:tcPr>
            <w:tcW w:w="7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7542" w14:textId="423DE30C" w:rsidR="00767E8D" w:rsidRPr="00767E8D" w:rsidRDefault="00767E8D" w:rsidP="00E31E60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50DF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1" w:type="pct"/>
            <w:vAlign w:val="center"/>
            <w:hideMark/>
          </w:tcPr>
          <w:p w14:paraId="65EE6A6E" w14:textId="77777777" w:rsidR="00767E8D" w:rsidRPr="00767E8D" w:rsidRDefault="00767E8D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  <w:tr w:rsidR="00767E8D" w:rsidRPr="00767E8D" w14:paraId="6ED2974C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3E8C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76E41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D94F2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7DFE1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49E06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F325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584BFC" w:rsidRPr="00767E8D" w14:paraId="1809EAA9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3C0B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3282C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8DFF9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8C10EF"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SF.1.4.          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Relación           de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br/>
              <w:t>Endeudamiento – RDP</w:t>
            </w:r>
          </w:p>
        </w:tc>
        <w:tc>
          <w:tcPr>
            <w:tcW w:w="7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531F1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3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C643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1" w:type="pct"/>
            <w:vAlign w:val="center"/>
            <w:hideMark/>
          </w:tcPr>
          <w:p w14:paraId="7A57DEC3" w14:textId="77777777" w:rsidR="00767E8D" w:rsidRPr="00767E8D" w:rsidRDefault="00767E8D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  <w:tr w:rsidR="00767E8D" w:rsidRPr="00767E8D" w14:paraId="0FBB11B4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C06C6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CA84E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19207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BDA48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1B76D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9E13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67E8D" w:rsidRPr="00767E8D" w14:paraId="36FEE75A" w14:textId="77777777" w:rsidTr="00584BFC">
        <w:trPr>
          <w:trHeight w:val="55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B1AAA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AE55E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E1980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4E883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8DF75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3444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584BFC" w:rsidRPr="00767E8D" w14:paraId="71B6A28E" w14:textId="77777777" w:rsidTr="00584BFC">
        <w:trPr>
          <w:trHeight w:val="40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E2895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7C183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GYT.3. Desarrollo</w:t>
            </w: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br/>
              <w:t>Estratégico</w:t>
            </w:r>
          </w:p>
        </w:tc>
        <w:tc>
          <w:tcPr>
            <w:tcW w:w="1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768EC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8C10EF"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GYT.3.1.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Cumplimento del PGR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br/>
              <w:t>– CPGR</w:t>
            </w:r>
          </w:p>
        </w:tc>
        <w:tc>
          <w:tcPr>
            <w:tcW w:w="7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17A0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3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3290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1" w:type="pct"/>
            <w:vAlign w:val="center"/>
            <w:hideMark/>
          </w:tcPr>
          <w:p w14:paraId="3A448532" w14:textId="77777777" w:rsidR="00767E8D" w:rsidRPr="00767E8D" w:rsidRDefault="00767E8D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  <w:tr w:rsidR="00767E8D" w:rsidRPr="00767E8D" w14:paraId="6C988BDC" w14:textId="77777777" w:rsidTr="00584BFC">
        <w:trPr>
          <w:trHeight w:val="345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2829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C6911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75F2E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B55C7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3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6AD0E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9AC01" w14:textId="77777777" w:rsidR="00767E8D" w:rsidRPr="00767E8D" w:rsidRDefault="00767E8D" w:rsidP="00767E8D">
            <w:pPr>
              <w:jc w:val="center"/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584BFC" w:rsidRPr="00767E8D" w14:paraId="4EF8D982" w14:textId="77777777" w:rsidTr="00584BFC">
        <w:trPr>
          <w:trHeight w:val="750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A6D89" w14:textId="77777777" w:rsidR="00767E8D" w:rsidRPr="00767E8D" w:rsidRDefault="00767E8D" w:rsidP="00767E8D">
            <w:pPr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8E8EC" w14:textId="77777777" w:rsidR="00767E8D" w:rsidRPr="00767E8D" w:rsidRDefault="00767E8D" w:rsidP="00767E8D">
            <w:pPr>
              <w:jc w:val="center"/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GYT.4. Gestión Social del</w:t>
            </w:r>
            <w:r w:rsidRPr="00767E8D">
              <w:rPr>
                <w:rFonts w:eastAsia="Times New Roman" w:cs="Tahoma"/>
                <w:b/>
                <w:bCs/>
                <w:color w:val="000000"/>
                <w:sz w:val="22"/>
                <w:szCs w:val="22"/>
                <w:lang w:val="es-CO" w:eastAsia="es-CO"/>
              </w:rPr>
              <w:br/>
              <w:t>Agua</w:t>
            </w:r>
          </w:p>
        </w:tc>
        <w:tc>
          <w:tcPr>
            <w:tcW w:w="1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CA2DE" w14:textId="77777777" w:rsidR="00767E8D" w:rsidRPr="008C10EF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8C10EF">
              <w:rPr>
                <w:rFonts w:eastAsia="Times New Roman" w:cs="Tahoma"/>
                <w:b/>
                <w:bCs/>
                <w:sz w:val="22"/>
                <w:szCs w:val="22"/>
                <w:lang w:val="es-CO" w:eastAsia="es-CO"/>
              </w:rPr>
              <w:t xml:space="preserve">GYT.4.1.      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t>Cumplimiento     del</w:t>
            </w:r>
            <w:r w:rsidRPr="008C10EF">
              <w:rPr>
                <w:rFonts w:eastAsia="Times New Roman" w:cs="Tahoma"/>
                <w:sz w:val="22"/>
                <w:szCs w:val="22"/>
                <w:lang w:val="es-CO" w:eastAsia="es-CO"/>
              </w:rPr>
              <w:br/>
              <w:t>PUEAA – CPUEAA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DF29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10CC" w14:textId="77777777" w:rsidR="00767E8D" w:rsidRPr="00767E8D" w:rsidRDefault="00767E8D" w:rsidP="00767E8D">
            <w:pPr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</w:pPr>
            <w:r w:rsidRPr="00767E8D">
              <w:rPr>
                <w:rFonts w:eastAsia="Times New Roman" w:cs="Tahoma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1" w:type="pct"/>
            <w:vAlign w:val="center"/>
            <w:hideMark/>
          </w:tcPr>
          <w:p w14:paraId="253720FA" w14:textId="77777777" w:rsidR="00767E8D" w:rsidRPr="00767E8D" w:rsidRDefault="00767E8D" w:rsidP="00767E8D">
            <w:pPr>
              <w:rPr>
                <w:rFonts w:ascii="Times New Roman" w:eastAsia="Times New Roman" w:hAnsi="Times New Roman"/>
                <w:sz w:val="20"/>
                <w:szCs w:val="20"/>
                <w:lang w:val="es-CO" w:eastAsia="es-CO"/>
              </w:rPr>
            </w:pPr>
          </w:p>
        </w:tc>
      </w:tr>
    </w:tbl>
    <w:p w14:paraId="481E34EC" w14:textId="77777777" w:rsidR="00961D01" w:rsidRPr="003B16BB" w:rsidRDefault="00961D01" w:rsidP="00592594">
      <w:pPr>
        <w:rPr>
          <w:rFonts w:cs="Tahoma"/>
        </w:rPr>
      </w:pPr>
    </w:p>
    <w:p w14:paraId="49E11D4C" w14:textId="77777777" w:rsidR="00961D01" w:rsidRPr="003B16BB" w:rsidRDefault="00961D01" w:rsidP="00961D01">
      <w:pPr>
        <w:pStyle w:val="Ttulo3"/>
        <w:rPr>
          <w:rFonts w:cs="Tahoma"/>
        </w:rPr>
      </w:pPr>
      <w:bookmarkStart w:id="77" w:name="_Toc194474321"/>
      <w:r w:rsidRPr="003B16BB">
        <w:rPr>
          <w:rFonts w:cs="Tahoma"/>
        </w:rPr>
        <w:t>Análisis de la información</w:t>
      </w:r>
      <w:bookmarkEnd w:id="77"/>
    </w:p>
    <w:p w14:paraId="6BBA6292" w14:textId="77777777" w:rsidR="00C4217D" w:rsidRDefault="00C4217D" w:rsidP="00592594">
      <w:pPr>
        <w:rPr>
          <w:rFonts w:cs="Tahoma"/>
        </w:rPr>
      </w:pPr>
    </w:p>
    <w:p w14:paraId="5C2DC519" w14:textId="6445FAFB" w:rsidR="00961D01" w:rsidRPr="003B16BB" w:rsidRDefault="00961D01" w:rsidP="00592594">
      <w:pPr>
        <w:rPr>
          <w:rFonts w:cs="Tahoma"/>
        </w:rPr>
      </w:pPr>
      <w:r w:rsidRPr="003B16BB">
        <w:rPr>
          <w:rFonts w:cs="Tahoma"/>
        </w:rPr>
        <w:t>Realizar el análisis de la información del IUS</w:t>
      </w:r>
      <w:r w:rsidR="00CC2BC0" w:rsidRPr="003B16BB">
        <w:rPr>
          <w:rFonts w:cs="Tahoma"/>
        </w:rPr>
        <w:t>.</w:t>
      </w:r>
    </w:p>
    <w:p w14:paraId="62EF3DC6" w14:textId="77777777" w:rsidR="00961D01" w:rsidRPr="003B16BB" w:rsidRDefault="00961D01" w:rsidP="00592594">
      <w:pPr>
        <w:rPr>
          <w:rFonts w:cs="Tahoma"/>
        </w:rPr>
      </w:pPr>
    </w:p>
    <w:p w14:paraId="0F21D223" w14:textId="77777777" w:rsidR="00961D01" w:rsidRPr="003B16BB" w:rsidRDefault="00961D01" w:rsidP="00961D01">
      <w:pPr>
        <w:pStyle w:val="Ttulo3"/>
        <w:rPr>
          <w:rFonts w:cs="Tahoma"/>
        </w:rPr>
      </w:pPr>
      <w:bookmarkStart w:id="78" w:name="_Toc194474322"/>
      <w:r w:rsidRPr="003B16BB">
        <w:rPr>
          <w:rFonts w:cs="Tahoma"/>
        </w:rPr>
        <w:t>Conclusiones y recomendaciones</w:t>
      </w:r>
      <w:bookmarkEnd w:id="78"/>
    </w:p>
    <w:p w14:paraId="71FE2983" w14:textId="77777777" w:rsidR="00C4217D" w:rsidRDefault="00C4217D" w:rsidP="00E24824">
      <w:pPr>
        <w:jc w:val="both"/>
        <w:rPr>
          <w:rFonts w:cs="Tahoma"/>
        </w:rPr>
      </w:pPr>
    </w:p>
    <w:p w14:paraId="1F875033" w14:textId="68647C37" w:rsidR="00E24824" w:rsidRPr="003B16BB" w:rsidRDefault="00E24824" w:rsidP="00E24824">
      <w:pPr>
        <w:jc w:val="both"/>
        <w:rPr>
          <w:rFonts w:cs="Tahoma"/>
        </w:rPr>
      </w:pPr>
      <w:r w:rsidRPr="003B16BB">
        <w:rPr>
          <w:rFonts w:cs="Tahoma"/>
        </w:rPr>
        <w:t>Realizar las conclusiones y recomendaciones de cada uno de los aspectos tratados en este numeral.</w:t>
      </w:r>
    </w:p>
    <w:p w14:paraId="251C72F2" w14:textId="77777777" w:rsidR="002315F3" w:rsidRPr="003B16BB" w:rsidRDefault="002315F3" w:rsidP="00174E84">
      <w:pPr>
        <w:jc w:val="both"/>
        <w:rPr>
          <w:rFonts w:cs="Tahoma"/>
        </w:rPr>
      </w:pPr>
    </w:p>
    <w:p w14:paraId="4F726D27" w14:textId="77777777" w:rsidR="009B7701" w:rsidRPr="003B16BB" w:rsidRDefault="00C274AC" w:rsidP="008D2C55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79" w:name="_Toc194474323"/>
      <w:r w:rsidRPr="003B16BB">
        <w:rPr>
          <w:rFonts w:cs="Tahoma"/>
          <w:szCs w:val="24"/>
        </w:rPr>
        <w:t>Indicadores Línea Base</w:t>
      </w:r>
      <w:bookmarkEnd w:id="79"/>
    </w:p>
    <w:p w14:paraId="73D256B1" w14:textId="77777777" w:rsidR="00393325" w:rsidRPr="003B16BB" w:rsidRDefault="00393325" w:rsidP="008E666F">
      <w:pPr>
        <w:rPr>
          <w:rFonts w:cs="Tahoma"/>
        </w:rPr>
      </w:pPr>
    </w:p>
    <w:p w14:paraId="6754C939" w14:textId="224199D7" w:rsidR="008E666F" w:rsidRPr="003B16BB" w:rsidRDefault="00B60CA5" w:rsidP="00393325">
      <w:pPr>
        <w:pStyle w:val="Ttulo2"/>
        <w:rPr>
          <w:rFonts w:cs="Tahoma"/>
          <w:szCs w:val="24"/>
        </w:rPr>
      </w:pPr>
      <w:bookmarkStart w:id="80" w:name="_Toc194474324"/>
      <w:r>
        <w:rPr>
          <w:rFonts w:cs="Tahoma"/>
          <w:szCs w:val="24"/>
        </w:rPr>
        <w:t>7</w:t>
      </w:r>
      <w:r w:rsidR="00393325" w:rsidRPr="003B16BB">
        <w:rPr>
          <w:rFonts w:cs="Tahoma"/>
          <w:szCs w:val="24"/>
        </w:rPr>
        <w:t>.1 Indicadores generales</w:t>
      </w:r>
      <w:bookmarkEnd w:id="80"/>
    </w:p>
    <w:p w14:paraId="3AB8728A" w14:textId="77777777" w:rsidR="006C775F" w:rsidRPr="003B16BB" w:rsidRDefault="006C775F" w:rsidP="008E666F">
      <w:pPr>
        <w:rPr>
          <w:rFonts w:cs="Tahoma"/>
        </w:rPr>
      </w:pPr>
    </w:p>
    <w:p w14:paraId="510EE203" w14:textId="77777777" w:rsidR="00393325" w:rsidRPr="003B16BB" w:rsidRDefault="00CC419F" w:rsidP="008E666F">
      <w:pPr>
        <w:rPr>
          <w:rFonts w:cs="Tahoma"/>
        </w:rPr>
      </w:pPr>
      <w:r w:rsidRPr="003B16BB">
        <w:rPr>
          <w:rFonts w:cs="Tahoma"/>
        </w:rPr>
        <w:t>Los indicadores generales se describen a continuación:</w:t>
      </w:r>
    </w:p>
    <w:p w14:paraId="43016AAD" w14:textId="77777777" w:rsidR="00CC419F" w:rsidRPr="003B16BB" w:rsidRDefault="00CC419F" w:rsidP="008E666F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5878"/>
      </w:tblGrid>
      <w:tr w:rsidR="00393325" w:rsidRPr="003B16BB" w14:paraId="763EC245" w14:textId="77777777" w:rsidTr="00A75957">
        <w:trPr>
          <w:trHeight w:val="300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86643AB" w14:textId="77777777" w:rsidR="00393325" w:rsidRPr="003B16BB" w:rsidRDefault="00393325" w:rsidP="00393325">
            <w:pPr>
              <w:jc w:val="center"/>
              <w:rPr>
                <w:rFonts w:eastAsia="Times New Roman" w:cs="Tahoma"/>
                <w:b/>
                <w:bCs/>
                <w:color w:val="FFFFFF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/>
                <w:lang w:val="es-CO" w:eastAsia="es-CO"/>
              </w:rPr>
              <w:t>Indicadores generales -Línea Base</w:t>
            </w:r>
          </w:p>
        </w:tc>
      </w:tr>
      <w:tr w:rsidR="00393325" w:rsidRPr="003B16BB" w14:paraId="7501D867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D863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IRCA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299A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2AECC09B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D0FD" w14:textId="09AA6666" w:rsidR="00393325" w:rsidRPr="003B16BB" w:rsidRDefault="00393325" w:rsidP="00A7595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</w:t>
            </w:r>
            <w:r w:rsidR="00A75957">
              <w:rPr>
                <w:rFonts w:eastAsia="Times New Roman" w:cs="Tahoma"/>
                <w:lang w:val="es-CO" w:eastAsia="es-CO"/>
              </w:rPr>
              <w:t>PUF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7792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18012D67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6B08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Continuidad Acueducto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FFD3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2630515E" w14:textId="77777777" w:rsidTr="00CC419F">
        <w:trPr>
          <w:trHeight w:val="300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9237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Cobertura Acueducto</w:t>
            </w:r>
          </w:p>
        </w:tc>
        <w:tc>
          <w:tcPr>
            <w:tcW w:w="3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2E55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CC419F" w:rsidRPr="003B16BB" w14:paraId="7931E7C3" w14:textId="77777777" w:rsidTr="00CC419F">
        <w:trPr>
          <w:trHeight w:val="300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E3880" w14:textId="619A613D" w:rsidR="00CC419F" w:rsidRPr="003B16BB" w:rsidRDefault="00CC419F" w:rsidP="00A75957">
            <w:pPr>
              <w:rPr>
                <w:rFonts w:eastAsia="Times New Roman" w:cs="Tahoma"/>
                <w:lang w:val="es-CO" w:eastAsia="es-CO"/>
              </w:rPr>
            </w:pPr>
            <w:r w:rsidRPr="003707B2">
              <w:rPr>
                <w:rFonts w:eastAsia="Times New Roman" w:cs="Tahoma"/>
                <w:lang w:val="es-CO" w:eastAsia="es-CO"/>
              </w:rPr>
              <w:lastRenderedPageBreak/>
              <w:t>I</w:t>
            </w:r>
            <w:r w:rsidR="00A75957" w:rsidRPr="003707B2">
              <w:rPr>
                <w:rFonts w:eastAsia="Times New Roman" w:cs="Tahoma"/>
                <w:lang w:val="es-CO" w:eastAsia="es-CO"/>
              </w:rPr>
              <w:t>ndicadores de Proceso</w:t>
            </w:r>
            <w:r w:rsidR="003707B2">
              <w:rPr>
                <w:rFonts w:eastAsia="Times New Roman" w:cs="Tahoma"/>
                <w:lang w:val="es-CO" w:eastAsia="es-CO"/>
              </w:rPr>
              <w:t xml:space="preserve"> </w:t>
            </w:r>
          </w:p>
        </w:tc>
        <w:tc>
          <w:tcPr>
            <w:tcW w:w="3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A4691" w14:textId="77777777" w:rsidR="00CC419F" w:rsidRPr="003B16BB" w:rsidRDefault="00CC419F" w:rsidP="00393325">
            <w:pPr>
              <w:rPr>
                <w:rFonts w:eastAsia="Times New Roman" w:cs="Tahoma"/>
                <w:lang w:val="es-CO" w:eastAsia="es-CO"/>
              </w:rPr>
            </w:pPr>
          </w:p>
        </w:tc>
      </w:tr>
    </w:tbl>
    <w:p w14:paraId="0A9521CC" w14:textId="77777777" w:rsidR="00393325" w:rsidRPr="003B16BB" w:rsidRDefault="00393325" w:rsidP="008E666F">
      <w:pPr>
        <w:rPr>
          <w:rFonts w:cs="Tahoma"/>
        </w:rPr>
      </w:pPr>
    </w:p>
    <w:p w14:paraId="163E4FA0" w14:textId="4690D5F5" w:rsidR="00393325" w:rsidRPr="00B03B1C" w:rsidRDefault="00B60CA5" w:rsidP="00393325">
      <w:pPr>
        <w:pStyle w:val="Ttulo2"/>
        <w:rPr>
          <w:rFonts w:cs="Tahoma"/>
          <w:szCs w:val="24"/>
        </w:rPr>
      </w:pPr>
      <w:bookmarkStart w:id="81" w:name="_Toc194474325"/>
      <w:r w:rsidRPr="00B03B1C">
        <w:rPr>
          <w:rFonts w:cs="Tahoma"/>
          <w:szCs w:val="24"/>
          <w:highlight w:val="yellow"/>
        </w:rPr>
        <w:t>7</w:t>
      </w:r>
      <w:r w:rsidR="00393325" w:rsidRPr="00B03B1C">
        <w:rPr>
          <w:rFonts w:cs="Tahoma"/>
          <w:szCs w:val="24"/>
          <w:highlight w:val="yellow"/>
        </w:rPr>
        <w:t xml:space="preserve">.2 Indicadores </w:t>
      </w:r>
      <w:bookmarkEnd w:id="81"/>
      <w:r w:rsidR="009B3029" w:rsidRPr="00B03B1C">
        <w:rPr>
          <w:rFonts w:cs="Tahoma"/>
          <w:szCs w:val="24"/>
          <w:highlight w:val="yellow"/>
        </w:rPr>
        <w:t>Sectoriales</w:t>
      </w:r>
    </w:p>
    <w:p w14:paraId="6F816FA9" w14:textId="77777777" w:rsidR="00393325" w:rsidRPr="003B16BB" w:rsidRDefault="00393325" w:rsidP="00393325">
      <w:pPr>
        <w:rPr>
          <w:rFonts w:cs="Tahoma"/>
        </w:rPr>
      </w:pPr>
    </w:p>
    <w:p w14:paraId="53A58B9F" w14:textId="0D68100C" w:rsidR="00CC419F" w:rsidRPr="003B16BB" w:rsidRDefault="003707B2" w:rsidP="00E37C8C">
      <w:pPr>
        <w:jc w:val="both"/>
        <w:rPr>
          <w:rFonts w:cs="Tahoma"/>
        </w:rPr>
      </w:pPr>
      <w:r>
        <w:rPr>
          <w:rFonts w:cs="Tahoma"/>
        </w:rPr>
        <w:t xml:space="preserve">Diligenciar </w:t>
      </w:r>
      <w:r w:rsidR="00CC419F" w:rsidRPr="003B16BB">
        <w:rPr>
          <w:rFonts w:cs="Tahoma"/>
        </w:rPr>
        <w:t xml:space="preserve">y realizar análisis de los Indicadores de </w:t>
      </w:r>
      <w:r w:rsidR="00A75957">
        <w:rPr>
          <w:rFonts w:cs="Tahoma"/>
        </w:rPr>
        <w:t>Proceso</w:t>
      </w:r>
      <w:r w:rsidR="00CC419F" w:rsidRPr="003B16BB">
        <w:rPr>
          <w:rFonts w:cs="Tahoma"/>
        </w:rPr>
        <w:t xml:space="preserve"> de acuerdo con lo establecido en el </w:t>
      </w:r>
      <w:r w:rsidR="00C34AF0">
        <w:rPr>
          <w:rFonts w:cs="Tahoma"/>
        </w:rPr>
        <w:t>formato de Indicadores sectoriales.</w:t>
      </w:r>
    </w:p>
    <w:p w14:paraId="10EA3BE4" w14:textId="77777777" w:rsidR="00393325" w:rsidRPr="003B16BB" w:rsidRDefault="00393325" w:rsidP="00393325">
      <w:pPr>
        <w:rPr>
          <w:rFonts w:cs="Tahoma"/>
        </w:rPr>
      </w:pPr>
    </w:p>
    <w:p w14:paraId="0508473D" w14:textId="17D55BEA" w:rsidR="00393325" w:rsidRPr="003B16BB" w:rsidRDefault="00BD6698" w:rsidP="00393325">
      <w:pPr>
        <w:pStyle w:val="Ttulo2"/>
        <w:rPr>
          <w:rFonts w:cs="Tahoma"/>
          <w:szCs w:val="24"/>
        </w:rPr>
      </w:pPr>
      <w:bookmarkStart w:id="82" w:name="_Toc194474326"/>
      <w:r>
        <w:rPr>
          <w:rFonts w:cs="Tahoma"/>
          <w:szCs w:val="24"/>
        </w:rPr>
        <w:t>8.</w:t>
      </w:r>
      <w:r w:rsidR="00393325" w:rsidRPr="003B16BB">
        <w:rPr>
          <w:rFonts w:cs="Tahoma"/>
          <w:szCs w:val="24"/>
        </w:rPr>
        <w:t xml:space="preserve"> Indicadores de gestión</w:t>
      </w:r>
      <w:bookmarkEnd w:id="82"/>
    </w:p>
    <w:p w14:paraId="29A1A57C" w14:textId="77777777" w:rsidR="008E666F" w:rsidRPr="003B16BB" w:rsidRDefault="008E666F" w:rsidP="008E666F">
      <w:pPr>
        <w:rPr>
          <w:rFonts w:cs="Tahoma"/>
        </w:rPr>
      </w:pPr>
    </w:p>
    <w:p w14:paraId="395653F9" w14:textId="437A4E1C" w:rsidR="00CC419F" w:rsidRDefault="003707B2" w:rsidP="006C775F">
      <w:pPr>
        <w:jc w:val="both"/>
        <w:rPr>
          <w:rFonts w:cs="Tahoma"/>
        </w:rPr>
      </w:pPr>
      <w:r>
        <w:rPr>
          <w:rFonts w:cs="Tahoma"/>
        </w:rPr>
        <w:t>Diligenciar</w:t>
      </w:r>
      <w:r w:rsidR="00CC419F" w:rsidRPr="003B16BB">
        <w:rPr>
          <w:rFonts w:cs="Tahoma"/>
        </w:rPr>
        <w:t xml:space="preserve"> y realizar análisis de los Indicadores de Gestión de acuerdo con lo establecido en el formato </w:t>
      </w:r>
      <w:r w:rsidR="00702F1C" w:rsidRPr="003B16BB">
        <w:rPr>
          <w:rFonts w:cs="Tahoma"/>
        </w:rPr>
        <w:t>AS-F</w:t>
      </w:r>
      <w:r w:rsidR="00CC419F" w:rsidRPr="003B16BB">
        <w:rPr>
          <w:rFonts w:cs="Tahoma"/>
        </w:rPr>
        <w:t>268</w:t>
      </w:r>
      <w:r w:rsidR="00702F1C" w:rsidRPr="003B16BB">
        <w:rPr>
          <w:rFonts w:cs="Tahoma"/>
        </w:rPr>
        <w:t xml:space="preserve"> Seguimiento </w:t>
      </w:r>
      <w:r>
        <w:rPr>
          <w:rFonts w:cs="Tahoma"/>
        </w:rPr>
        <w:t>a Indicadores d</w:t>
      </w:r>
      <w:r w:rsidR="00702F1C" w:rsidRPr="003B16BB">
        <w:rPr>
          <w:rFonts w:cs="Tahoma"/>
        </w:rPr>
        <w:t>e Gestión Por Prestador.</w:t>
      </w:r>
    </w:p>
    <w:p w14:paraId="46135DF7" w14:textId="77777777" w:rsidR="008904DA" w:rsidRPr="003B16BB" w:rsidRDefault="008904DA" w:rsidP="006C775F">
      <w:pPr>
        <w:jc w:val="both"/>
        <w:rPr>
          <w:rFonts w:cs="Tahoma"/>
        </w:rPr>
      </w:pPr>
    </w:p>
    <w:p w14:paraId="6E4FF8C5" w14:textId="41ECFEDC" w:rsidR="00131A69" w:rsidRPr="003B16BB" w:rsidRDefault="00131A69" w:rsidP="00200CF6">
      <w:pPr>
        <w:pStyle w:val="Ttulo1"/>
        <w:numPr>
          <w:ilvl w:val="0"/>
          <w:numId w:val="31"/>
        </w:numPr>
        <w:spacing w:before="0"/>
      </w:pPr>
      <w:bookmarkStart w:id="83" w:name="_Toc194474327"/>
      <w:r w:rsidRPr="00FE67C7">
        <w:t>Componente Social</w:t>
      </w:r>
      <w:bookmarkEnd w:id="83"/>
      <w:r w:rsidRPr="00F40A9A">
        <w:rPr>
          <w:rFonts w:cs="Tahoma"/>
          <w:color w:val="4F81BD"/>
          <w:szCs w:val="24"/>
        </w:rPr>
        <w:t xml:space="preserve"> </w:t>
      </w:r>
    </w:p>
    <w:p w14:paraId="0D077E3A" w14:textId="77777777" w:rsidR="00131A69" w:rsidRPr="003B16BB" w:rsidRDefault="00131A69" w:rsidP="00200CF6">
      <w:pPr>
        <w:pStyle w:val="Ttulo2"/>
        <w:numPr>
          <w:ilvl w:val="1"/>
          <w:numId w:val="31"/>
        </w:numPr>
        <w:jc w:val="both"/>
        <w:rPr>
          <w:rFonts w:cs="Tahoma"/>
          <w:szCs w:val="24"/>
        </w:rPr>
      </w:pPr>
      <w:bookmarkStart w:id="84" w:name="_Toc194474328"/>
      <w:r w:rsidRPr="003B16BB">
        <w:rPr>
          <w:rFonts w:cs="Tahoma"/>
          <w:szCs w:val="24"/>
        </w:rPr>
        <w:t>Aspectos Generales</w:t>
      </w:r>
      <w:bookmarkEnd w:id="84"/>
    </w:p>
    <w:p w14:paraId="738236D5" w14:textId="77777777" w:rsidR="00131A69" w:rsidRPr="003B16BB" w:rsidRDefault="00131A69" w:rsidP="00131A69">
      <w:pPr>
        <w:jc w:val="both"/>
        <w:rPr>
          <w:rFonts w:cs="Tahoma"/>
        </w:rPr>
      </w:pPr>
    </w:p>
    <w:p w14:paraId="657E7952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Descripción general del componente social</w:t>
      </w:r>
    </w:p>
    <w:p w14:paraId="40012704" w14:textId="77777777" w:rsidR="00131A69" w:rsidRPr="003B16BB" w:rsidRDefault="00131A69" w:rsidP="00131A69">
      <w:pPr>
        <w:jc w:val="both"/>
        <w:rPr>
          <w:rFonts w:cs="Tahoma"/>
        </w:rPr>
      </w:pPr>
    </w:p>
    <w:p w14:paraId="07429155" w14:textId="77777777" w:rsidR="00131A69" w:rsidRPr="00D57191" w:rsidRDefault="00131A69" w:rsidP="00BB5EBC">
      <w:pPr>
        <w:pStyle w:val="Ttulo2"/>
        <w:numPr>
          <w:ilvl w:val="1"/>
          <w:numId w:val="31"/>
        </w:numPr>
        <w:ind w:left="1134" w:firstLine="0"/>
        <w:jc w:val="both"/>
        <w:rPr>
          <w:rFonts w:cs="Tahoma"/>
          <w:szCs w:val="24"/>
        </w:rPr>
      </w:pPr>
      <w:bookmarkStart w:id="85" w:name="_Toc194474329"/>
      <w:r w:rsidRPr="003B16BB">
        <w:rPr>
          <w:rFonts w:cs="Tahoma"/>
          <w:szCs w:val="24"/>
        </w:rPr>
        <w:t>Análisis de la Capacidad de pago</w:t>
      </w:r>
      <w:bookmarkEnd w:id="85"/>
    </w:p>
    <w:p w14:paraId="1FCE2B4B" w14:textId="77777777" w:rsidR="00131A69" w:rsidRPr="003B16BB" w:rsidRDefault="00131A69" w:rsidP="00131A69">
      <w:pPr>
        <w:ind w:left="360"/>
        <w:jc w:val="both"/>
        <w:rPr>
          <w:rFonts w:cs="Tahoma"/>
        </w:rPr>
      </w:pPr>
    </w:p>
    <w:p w14:paraId="435FA5AD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Determinar la capacidad de pago de los servicios de los suscriptores que forman parte del Área de Prestación de Servicio (APS).</w:t>
      </w:r>
    </w:p>
    <w:p w14:paraId="4763B7FC" w14:textId="77777777" w:rsidR="00131A69" w:rsidRPr="003B16BB" w:rsidRDefault="00131A69" w:rsidP="00131A69">
      <w:pPr>
        <w:ind w:left="360"/>
        <w:jc w:val="both"/>
        <w:rPr>
          <w:rFonts w:cs="Tahoma"/>
        </w:rPr>
      </w:pPr>
    </w:p>
    <w:p w14:paraId="57962C17" w14:textId="10178A03" w:rsidR="00131A69" w:rsidRPr="00FE67C7" w:rsidRDefault="00C71CF5" w:rsidP="00C71CF5">
      <w:pPr>
        <w:pStyle w:val="Ttulo3"/>
        <w:numPr>
          <w:ilvl w:val="2"/>
          <w:numId w:val="31"/>
        </w:numPr>
        <w:ind w:left="1134" w:firstLine="0"/>
        <w:rPr>
          <w:rFonts w:cs="Tahoma"/>
        </w:rPr>
      </w:pPr>
      <w:r>
        <w:rPr>
          <w:rFonts w:cs="Tahoma"/>
        </w:rPr>
        <w:t xml:space="preserve"> </w:t>
      </w:r>
      <w:bookmarkStart w:id="86" w:name="_Toc194474330"/>
      <w:r w:rsidR="00131A69" w:rsidRPr="00FE67C7">
        <w:rPr>
          <w:rFonts w:cs="Tahoma"/>
        </w:rPr>
        <w:t>Organizaciones Sociales</w:t>
      </w:r>
      <w:bookmarkEnd w:id="86"/>
    </w:p>
    <w:p w14:paraId="37265DA0" w14:textId="77777777" w:rsidR="00131A69" w:rsidRPr="003B16BB" w:rsidRDefault="00131A69" w:rsidP="00131A69">
      <w:pPr>
        <w:rPr>
          <w:rFonts w:cs="Tahoma"/>
        </w:rPr>
      </w:pPr>
    </w:p>
    <w:p w14:paraId="55E292D9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Describir las organizaciones sociales existentes en el Área de Prestación de Servicio (APS).</w:t>
      </w:r>
    </w:p>
    <w:p w14:paraId="702872DC" w14:textId="77777777" w:rsidR="00131A69" w:rsidRPr="003B16BB" w:rsidRDefault="00131A69" w:rsidP="00131A69">
      <w:pPr>
        <w:jc w:val="both"/>
        <w:rPr>
          <w:rFonts w:eastAsia="MS Gothic" w:cs="Tahoma"/>
          <w:bCs/>
          <w:color w:val="345A8A"/>
        </w:rPr>
      </w:pPr>
    </w:p>
    <w:p w14:paraId="5ACB4E91" w14:textId="064B301B" w:rsidR="00131A69" w:rsidRPr="00FE67C7" w:rsidRDefault="00C71CF5" w:rsidP="00C71CF5">
      <w:pPr>
        <w:pStyle w:val="Ttulo3"/>
        <w:numPr>
          <w:ilvl w:val="2"/>
          <w:numId w:val="31"/>
        </w:numPr>
        <w:ind w:left="1134" w:firstLine="0"/>
        <w:jc w:val="both"/>
        <w:rPr>
          <w:rFonts w:cs="Tahoma"/>
        </w:rPr>
      </w:pPr>
      <w:r>
        <w:rPr>
          <w:rFonts w:cs="Tahoma"/>
        </w:rPr>
        <w:t xml:space="preserve"> </w:t>
      </w:r>
      <w:bookmarkStart w:id="87" w:name="_Toc194474331"/>
      <w:r w:rsidR="00131A69" w:rsidRPr="00FE67C7">
        <w:rPr>
          <w:rFonts w:cs="Tahoma"/>
        </w:rPr>
        <w:t>Actividades económicas a las que se dedica la población</w:t>
      </w:r>
      <w:bookmarkEnd w:id="87"/>
    </w:p>
    <w:p w14:paraId="4491F933" w14:textId="77777777" w:rsidR="00131A69" w:rsidRPr="003B16BB" w:rsidRDefault="00131A69" w:rsidP="00131A69">
      <w:pPr>
        <w:jc w:val="both"/>
        <w:rPr>
          <w:rFonts w:cs="Tahoma"/>
        </w:rPr>
      </w:pPr>
    </w:p>
    <w:p w14:paraId="2F120247" w14:textId="77777777" w:rsidR="00131A69" w:rsidRPr="003B16BB" w:rsidRDefault="00131A69" w:rsidP="00131A69">
      <w:pPr>
        <w:jc w:val="both"/>
        <w:rPr>
          <w:rFonts w:cs="Tahoma"/>
        </w:rPr>
      </w:pPr>
      <w:r w:rsidRPr="003B16BB">
        <w:rPr>
          <w:rFonts w:eastAsia="MS Gothic" w:cs="Tahoma"/>
          <w:bCs/>
        </w:rPr>
        <w:t>Determinar la actividad económica que desarrolla la población en el Área de Prestación de Servicio (APS).</w:t>
      </w:r>
    </w:p>
    <w:p w14:paraId="60EE3515" w14:textId="77777777" w:rsidR="00131A69" w:rsidRPr="00FE67C7" w:rsidRDefault="00131A69" w:rsidP="00131A69">
      <w:pPr>
        <w:rPr>
          <w:rFonts w:cs="Tahoma"/>
          <w:bCs/>
        </w:rPr>
      </w:pPr>
    </w:p>
    <w:p w14:paraId="2D7757EC" w14:textId="6446DF4A" w:rsidR="00131A69" w:rsidRPr="00FE67C7" w:rsidRDefault="00C71CF5" w:rsidP="00C71CF5">
      <w:pPr>
        <w:pStyle w:val="Ttulo3"/>
        <w:numPr>
          <w:ilvl w:val="2"/>
          <w:numId w:val="31"/>
        </w:numPr>
        <w:ind w:left="1134" w:firstLine="0"/>
        <w:rPr>
          <w:rFonts w:cs="Tahoma"/>
        </w:rPr>
      </w:pPr>
      <w:r>
        <w:rPr>
          <w:rFonts w:cs="Tahoma"/>
        </w:rPr>
        <w:t xml:space="preserve"> </w:t>
      </w:r>
      <w:bookmarkStart w:id="88" w:name="_Toc194474332"/>
      <w:r w:rsidR="00131A69" w:rsidRPr="00FE67C7">
        <w:rPr>
          <w:rFonts w:cs="Tahoma"/>
        </w:rPr>
        <w:t>Medios de difusión a la comunidad</w:t>
      </w:r>
      <w:bookmarkEnd w:id="88"/>
    </w:p>
    <w:p w14:paraId="5674C4C9" w14:textId="77777777" w:rsidR="00131A69" w:rsidRPr="003B16BB" w:rsidRDefault="00131A69" w:rsidP="00131A69">
      <w:pPr>
        <w:jc w:val="both"/>
        <w:rPr>
          <w:rFonts w:cs="Tahoma"/>
        </w:rPr>
      </w:pPr>
    </w:p>
    <w:p w14:paraId="58AE3ADE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Determinar los medios de difusión de la información a la comunidad.</w:t>
      </w:r>
    </w:p>
    <w:p w14:paraId="2F154D69" w14:textId="77777777" w:rsidR="00131A69" w:rsidRPr="003B16BB" w:rsidRDefault="00131A69" w:rsidP="00131A69">
      <w:pPr>
        <w:jc w:val="both"/>
        <w:rPr>
          <w:rFonts w:cs="Tahoma"/>
        </w:rPr>
      </w:pPr>
    </w:p>
    <w:p w14:paraId="5F478B29" w14:textId="0A204926" w:rsidR="00131A69" w:rsidRPr="00FE67C7" w:rsidRDefault="00C71CF5" w:rsidP="00C71CF5">
      <w:pPr>
        <w:pStyle w:val="Ttulo3"/>
        <w:numPr>
          <w:ilvl w:val="2"/>
          <w:numId w:val="31"/>
        </w:numPr>
        <w:ind w:left="1134" w:firstLine="0"/>
        <w:jc w:val="both"/>
        <w:rPr>
          <w:rFonts w:cs="Tahoma"/>
        </w:rPr>
      </w:pPr>
      <w:r>
        <w:rPr>
          <w:rFonts w:cs="Tahoma"/>
        </w:rPr>
        <w:t xml:space="preserve"> </w:t>
      </w:r>
      <w:bookmarkStart w:id="89" w:name="_Toc194474333"/>
      <w:r w:rsidR="00131A69" w:rsidRPr="00FE67C7">
        <w:rPr>
          <w:rFonts w:cs="Tahoma"/>
        </w:rPr>
        <w:t>Precepción de la comunidad frente a los servicios públicos</w:t>
      </w:r>
      <w:bookmarkEnd w:id="89"/>
    </w:p>
    <w:p w14:paraId="56B291D0" w14:textId="77777777" w:rsidR="00131A69" w:rsidRPr="003B16BB" w:rsidRDefault="00131A69" w:rsidP="00131A69">
      <w:pPr>
        <w:jc w:val="both"/>
        <w:rPr>
          <w:rFonts w:cs="Tahoma"/>
        </w:rPr>
      </w:pPr>
    </w:p>
    <w:p w14:paraId="1B90C450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lastRenderedPageBreak/>
        <w:t>Hacer un análisis sobre la percepción de la comunidad en materia de prestación de los servicios públicos domiciliarios.</w:t>
      </w:r>
    </w:p>
    <w:p w14:paraId="1BC7EC2F" w14:textId="77777777" w:rsidR="00131A69" w:rsidRPr="003B16BB" w:rsidRDefault="00131A69" w:rsidP="00131A69">
      <w:pPr>
        <w:jc w:val="both"/>
        <w:rPr>
          <w:rFonts w:cs="Tahoma"/>
        </w:rPr>
      </w:pPr>
    </w:p>
    <w:p w14:paraId="5FBC869D" w14:textId="77777777" w:rsidR="00131A69" w:rsidRPr="003B16BB" w:rsidRDefault="00131A69" w:rsidP="00200CF6">
      <w:pPr>
        <w:pStyle w:val="Ttulo2"/>
        <w:numPr>
          <w:ilvl w:val="1"/>
          <w:numId w:val="31"/>
        </w:numPr>
        <w:jc w:val="both"/>
        <w:rPr>
          <w:rFonts w:cs="Tahoma"/>
          <w:szCs w:val="24"/>
        </w:rPr>
      </w:pPr>
      <w:bookmarkStart w:id="90" w:name="_Toc194474334"/>
      <w:r w:rsidRPr="003B16BB">
        <w:rPr>
          <w:rFonts w:cs="Tahoma"/>
          <w:szCs w:val="24"/>
        </w:rPr>
        <w:t>Abastecimiento y usos del agua</w:t>
      </w:r>
      <w:bookmarkEnd w:id="90"/>
    </w:p>
    <w:p w14:paraId="5E851012" w14:textId="77777777" w:rsidR="00131A69" w:rsidRPr="003B16BB" w:rsidRDefault="00131A69" w:rsidP="00131A69">
      <w:pPr>
        <w:pStyle w:val="Prrafodelista"/>
        <w:ind w:left="855"/>
        <w:jc w:val="both"/>
        <w:rPr>
          <w:rFonts w:cs="Tahoma"/>
        </w:rPr>
      </w:pPr>
    </w:p>
    <w:p w14:paraId="31C676FB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Describir los principales usos que la población le da al servicio.</w:t>
      </w:r>
    </w:p>
    <w:p w14:paraId="25CF3900" w14:textId="77777777" w:rsidR="00131A69" w:rsidRPr="003B16BB" w:rsidRDefault="00131A69" w:rsidP="00131A69">
      <w:pPr>
        <w:jc w:val="both"/>
        <w:rPr>
          <w:rFonts w:eastAsia="MS Gothic" w:cs="Tahoma"/>
          <w:bCs/>
          <w:color w:val="345A8A"/>
        </w:rPr>
      </w:pPr>
    </w:p>
    <w:p w14:paraId="19CA8939" w14:textId="77777777" w:rsidR="00131A69" w:rsidRPr="003B16BB" w:rsidRDefault="00131A69" w:rsidP="00200CF6">
      <w:pPr>
        <w:pStyle w:val="Ttulo2"/>
        <w:numPr>
          <w:ilvl w:val="1"/>
          <w:numId w:val="31"/>
        </w:numPr>
        <w:jc w:val="both"/>
        <w:rPr>
          <w:rFonts w:cs="Tahoma"/>
          <w:szCs w:val="24"/>
        </w:rPr>
      </w:pPr>
      <w:bookmarkStart w:id="91" w:name="_Toc194474335"/>
      <w:r w:rsidRPr="003B16BB">
        <w:rPr>
          <w:rFonts w:cs="Tahoma"/>
          <w:szCs w:val="24"/>
        </w:rPr>
        <w:t>Hábitos de salud e higiene</w:t>
      </w:r>
      <w:bookmarkEnd w:id="91"/>
    </w:p>
    <w:p w14:paraId="09FF097B" w14:textId="77777777" w:rsidR="00131A69" w:rsidRPr="003B16BB" w:rsidRDefault="00131A69" w:rsidP="00131A69">
      <w:pPr>
        <w:pStyle w:val="Prrafodelista"/>
        <w:ind w:left="855"/>
        <w:jc w:val="both"/>
        <w:rPr>
          <w:rFonts w:cs="Tahoma"/>
        </w:rPr>
      </w:pPr>
    </w:p>
    <w:p w14:paraId="181B68E3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Describir los hábitos de salud e higiene especialmente en la población infantil.</w:t>
      </w:r>
    </w:p>
    <w:p w14:paraId="6E937E97" w14:textId="77777777" w:rsidR="00131A69" w:rsidRDefault="00131A69" w:rsidP="00131A69">
      <w:pPr>
        <w:jc w:val="both"/>
        <w:rPr>
          <w:rFonts w:eastAsia="MS Gothic" w:cs="Tahoma"/>
          <w:bCs/>
          <w:color w:val="345A8A"/>
        </w:rPr>
      </w:pPr>
    </w:p>
    <w:p w14:paraId="6102A81E" w14:textId="77777777" w:rsidR="007F63A3" w:rsidRPr="003B16BB" w:rsidRDefault="007F63A3" w:rsidP="00131A69">
      <w:pPr>
        <w:jc w:val="both"/>
        <w:rPr>
          <w:rFonts w:eastAsia="MS Gothic" w:cs="Tahoma"/>
          <w:bCs/>
          <w:color w:val="345A8A"/>
        </w:rPr>
      </w:pPr>
    </w:p>
    <w:p w14:paraId="2B6C548D" w14:textId="77777777" w:rsidR="00131A69" w:rsidRPr="003B16BB" w:rsidRDefault="00131A69" w:rsidP="00200CF6">
      <w:pPr>
        <w:pStyle w:val="Ttulo2"/>
        <w:numPr>
          <w:ilvl w:val="1"/>
          <w:numId w:val="31"/>
        </w:numPr>
        <w:jc w:val="both"/>
        <w:rPr>
          <w:rFonts w:cs="Tahoma"/>
          <w:szCs w:val="24"/>
        </w:rPr>
      </w:pPr>
      <w:bookmarkStart w:id="92" w:name="_Toc194474336"/>
      <w:r w:rsidRPr="003B16BB">
        <w:rPr>
          <w:rFonts w:cs="Tahoma"/>
          <w:szCs w:val="24"/>
        </w:rPr>
        <w:t>Comité de Desarrollo y Control Social</w:t>
      </w:r>
      <w:bookmarkEnd w:id="92"/>
    </w:p>
    <w:p w14:paraId="75F47C10" w14:textId="77777777" w:rsidR="00131A69" w:rsidRPr="003B16BB" w:rsidRDefault="00131A69" w:rsidP="00131A69">
      <w:pPr>
        <w:pStyle w:val="Prrafodelista"/>
        <w:ind w:left="855"/>
        <w:jc w:val="both"/>
        <w:rPr>
          <w:rFonts w:cs="Tahoma"/>
        </w:rPr>
      </w:pPr>
    </w:p>
    <w:p w14:paraId="3F485FA8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Verificar la existencia del Comité de Desarrollo y Control Social,</w:t>
      </w:r>
    </w:p>
    <w:p w14:paraId="568A94F5" w14:textId="77777777" w:rsidR="00131A69" w:rsidRPr="003B16BB" w:rsidRDefault="00131A69" w:rsidP="00131A69">
      <w:pPr>
        <w:pStyle w:val="Prrafodelista"/>
        <w:ind w:left="855"/>
        <w:jc w:val="both"/>
        <w:rPr>
          <w:rFonts w:cs="Tahoma"/>
        </w:rPr>
      </w:pPr>
    </w:p>
    <w:p w14:paraId="1D816E8C" w14:textId="77777777" w:rsidR="00131A69" w:rsidRPr="003B16BB" w:rsidRDefault="00131A69" w:rsidP="00200CF6">
      <w:pPr>
        <w:pStyle w:val="Ttulo2"/>
        <w:numPr>
          <w:ilvl w:val="1"/>
          <w:numId w:val="31"/>
        </w:numPr>
        <w:jc w:val="both"/>
        <w:rPr>
          <w:rFonts w:cs="Tahoma"/>
          <w:szCs w:val="24"/>
        </w:rPr>
      </w:pPr>
      <w:bookmarkStart w:id="93" w:name="_Toc194474337"/>
      <w:r w:rsidRPr="003B16BB">
        <w:rPr>
          <w:rFonts w:cs="Tahoma"/>
          <w:szCs w:val="24"/>
        </w:rPr>
        <w:t>Enfermedades asociadas al agua</w:t>
      </w:r>
      <w:bookmarkEnd w:id="93"/>
    </w:p>
    <w:p w14:paraId="097AA7C9" w14:textId="77777777" w:rsidR="00131A69" w:rsidRPr="003B16BB" w:rsidRDefault="00131A69" w:rsidP="00131A69">
      <w:pPr>
        <w:pStyle w:val="Prrafodelista"/>
        <w:ind w:left="855"/>
        <w:jc w:val="both"/>
        <w:rPr>
          <w:rFonts w:cs="Tahoma"/>
        </w:rPr>
      </w:pPr>
    </w:p>
    <w:p w14:paraId="418382F7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Identificar las enfermedades que afectan a la comunidad y que están asociadas a la prestación del servicio.</w:t>
      </w:r>
    </w:p>
    <w:p w14:paraId="6D44195E" w14:textId="77777777" w:rsidR="00131A69" w:rsidRPr="003B16BB" w:rsidRDefault="00131A69" w:rsidP="00200CF6">
      <w:pPr>
        <w:pStyle w:val="Ttulo2"/>
        <w:numPr>
          <w:ilvl w:val="1"/>
          <w:numId w:val="31"/>
        </w:numPr>
        <w:jc w:val="both"/>
        <w:rPr>
          <w:rFonts w:cs="Tahoma"/>
          <w:szCs w:val="24"/>
        </w:rPr>
      </w:pPr>
      <w:bookmarkStart w:id="94" w:name="_Toc194474338"/>
      <w:r w:rsidRPr="003B16BB">
        <w:rPr>
          <w:rFonts w:cs="Tahoma"/>
          <w:szCs w:val="24"/>
        </w:rPr>
        <w:t>Víctimas del conflicto armado y desplazamiento forzado</w:t>
      </w:r>
      <w:bookmarkEnd w:id="94"/>
    </w:p>
    <w:p w14:paraId="688E0A9B" w14:textId="77777777" w:rsidR="00131A69" w:rsidRPr="003B16BB" w:rsidRDefault="00131A69" w:rsidP="00131A69">
      <w:pPr>
        <w:jc w:val="both"/>
        <w:rPr>
          <w:rFonts w:cs="Tahoma"/>
        </w:rPr>
      </w:pPr>
    </w:p>
    <w:p w14:paraId="2C39C609" w14:textId="77777777" w:rsidR="00131A69" w:rsidRDefault="00131A69" w:rsidP="00131A69">
      <w:pPr>
        <w:jc w:val="both"/>
        <w:rPr>
          <w:rFonts w:eastAsia="MS Gothic" w:cs="Tahoma"/>
          <w:bCs/>
        </w:rPr>
      </w:pPr>
      <w:r w:rsidRPr="003B16BB">
        <w:rPr>
          <w:rFonts w:eastAsia="MS Gothic" w:cs="Tahoma"/>
          <w:bCs/>
        </w:rPr>
        <w:t>Establecer la existencia de víctimas del conflicto armado en el Área de Prestación de Servicio (APS).</w:t>
      </w:r>
    </w:p>
    <w:p w14:paraId="475B5102" w14:textId="77777777" w:rsidR="00131A69" w:rsidRPr="003B16BB" w:rsidRDefault="00131A69" w:rsidP="00131A69">
      <w:pPr>
        <w:jc w:val="both"/>
        <w:rPr>
          <w:rFonts w:eastAsia="MS Gothic" w:cs="Tahoma"/>
          <w:bCs/>
        </w:rPr>
      </w:pPr>
    </w:p>
    <w:p w14:paraId="3404999E" w14:textId="02566611" w:rsidR="008E666F" w:rsidRPr="003B16BB" w:rsidRDefault="00C274AC" w:rsidP="00200CF6">
      <w:pPr>
        <w:pStyle w:val="Ttulo1"/>
        <w:numPr>
          <w:ilvl w:val="0"/>
          <w:numId w:val="31"/>
        </w:numPr>
        <w:spacing w:before="0"/>
        <w:rPr>
          <w:rFonts w:cs="Tahoma"/>
          <w:szCs w:val="24"/>
        </w:rPr>
      </w:pPr>
      <w:bookmarkStart w:id="95" w:name="_Toc194474339"/>
      <w:r w:rsidRPr="003B16BB">
        <w:rPr>
          <w:rFonts w:cs="Tahoma"/>
          <w:szCs w:val="24"/>
        </w:rPr>
        <w:t>Viabilidad legal, financiera y operacional de los prestadores</w:t>
      </w:r>
      <w:r w:rsidR="004D1CFA" w:rsidRPr="003B16BB">
        <w:rPr>
          <w:rFonts w:cs="Tahoma"/>
          <w:szCs w:val="24"/>
        </w:rPr>
        <w:t>.</w:t>
      </w:r>
      <w:bookmarkEnd w:id="95"/>
    </w:p>
    <w:p w14:paraId="2F860A68" w14:textId="77777777" w:rsidR="004D1CFA" w:rsidRPr="003B16BB" w:rsidRDefault="004D1CFA" w:rsidP="004D1CFA">
      <w:pPr>
        <w:rPr>
          <w:rFonts w:cs="Tahoma"/>
        </w:rPr>
      </w:pPr>
    </w:p>
    <w:p w14:paraId="444A009D" w14:textId="77777777" w:rsidR="00411A11" w:rsidRPr="003B16BB" w:rsidRDefault="00CC419F" w:rsidP="00411A11">
      <w:pPr>
        <w:jc w:val="both"/>
        <w:rPr>
          <w:rFonts w:cs="Tahoma"/>
        </w:rPr>
      </w:pPr>
      <w:r w:rsidRPr="003B16BB">
        <w:rPr>
          <w:rFonts w:cs="Tahoma"/>
        </w:rPr>
        <w:t xml:space="preserve">De conformidad con el </w:t>
      </w:r>
      <w:r w:rsidRPr="00F1334A">
        <w:rPr>
          <w:rFonts w:cs="Tahoma"/>
        </w:rPr>
        <w:t>anexo de la</w:t>
      </w:r>
      <w:r w:rsidRPr="003B16BB">
        <w:rPr>
          <w:rFonts w:cs="Tahoma"/>
        </w:rPr>
        <w:t xml:space="preserve"> Resolución 895 de 2021 del MVCT, y c</w:t>
      </w:r>
      <w:r w:rsidR="00411A11" w:rsidRPr="003B16BB">
        <w:rPr>
          <w:rFonts w:cs="Tahoma"/>
        </w:rPr>
        <w:t>on base en los resultados del diagnóstico, la línea base de indicadores y el análisis sobre la existencia de riesgos financieros y operacionales del prestador se debe determinar su viabilidad legal, técnica y financiera.</w:t>
      </w:r>
    </w:p>
    <w:p w14:paraId="66064FCA" w14:textId="77777777" w:rsidR="00411A11" w:rsidRPr="003B16BB" w:rsidRDefault="00411A11" w:rsidP="00411A11">
      <w:pPr>
        <w:jc w:val="both"/>
        <w:rPr>
          <w:rFonts w:cs="Tahoma"/>
        </w:rPr>
      </w:pPr>
    </w:p>
    <w:p w14:paraId="1B2FE089" w14:textId="7AE9A10F" w:rsidR="00411A11" w:rsidRPr="003B16BB" w:rsidRDefault="00411A11" w:rsidP="00411A11">
      <w:pPr>
        <w:jc w:val="both"/>
        <w:rPr>
          <w:rFonts w:cs="Tahoma"/>
        </w:rPr>
      </w:pPr>
      <w:r w:rsidRPr="003B16BB">
        <w:rPr>
          <w:rFonts w:cs="Tahoma"/>
        </w:rPr>
        <w:t>La viabilidad de la prestación actual de los servicios públicos de acueducto</w:t>
      </w:r>
      <w:r w:rsidR="003D7945">
        <w:rPr>
          <w:rFonts w:cs="Tahoma"/>
        </w:rPr>
        <w:t xml:space="preserve"> y/o</w:t>
      </w:r>
      <w:r w:rsidRPr="003B16BB">
        <w:rPr>
          <w:rFonts w:cs="Tahoma"/>
        </w:rPr>
        <w:t>, alcantarillado debe contener la siguiente información:</w:t>
      </w:r>
    </w:p>
    <w:p w14:paraId="16C5ADAE" w14:textId="77777777" w:rsidR="008A70D6" w:rsidRPr="003B16BB" w:rsidRDefault="008A70D6" w:rsidP="00411A11">
      <w:pPr>
        <w:jc w:val="both"/>
        <w:rPr>
          <w:rFonts w:cs="Tahoma"/>
        </w:rPr>
      </w:pPr>
    </w:p>
    <w:p w14:paraId="38A4B1BF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Estado de situación financiera</w:t>
      </w:r>
    </w:p>
    <w:p w14:paraId="2143B572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Estado de resultados</w:t>
      </w:r>
    </w:p>
    <w:p w14:paraId="3D948DB6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Gastos administrativos y costos operativos y de mantenimiento</w:t>
      </w:r>
    </w:p>
    <w:p w14:paraId="070D5AE8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Impuestos, contribuciones y tasas</w:t>
      </w:r>
    </w:p>
    <w:p w14:paraId="26653D51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lastRenderedPageBreak/>
        <w:t>- Inversiones</w:t>
      </w:r>
    </w:p>
    <w:p w14:paraId="14EE0766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Tarifas actuales aplicadas</w:t>
      </w:r>
    </w:p>
    <w:p w14:paraId="0A9E85A9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Suscriptores</w:t>
      </w:r>
    </w:p>
    <w:p w14:paraId="7E7A614F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Consumos</w:t>
      </w:r>
    </w:p>
    <w:p w14:paraId="37F40764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Facturación</w:t>
      </w:r>
    </w:p>
    <w:p w14:paraId="27CC4C30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Recaudo</w:t>
      </w:r>
    </w:p>
    <w:p w14:paraId="6393A481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Cartera</w:t>
      </w:r>
    </w:p>
    <w:p w14:paraId="321AC540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Régimen de subsidios y contribuciones</w:t>
      </w:r>
    </w:p>
    <w:p w14:paraId="5C3C607C" w14:textId="6C7FF97D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Pérdidas de agua</w:t>
      </w:r>
    </w:p>
    <w:p w14:paraId="76E410E6" w14:textId="77777777" w:rsidR="002A50C6" w:rsidRPr="003B16BB" w:rsidRDefault="002A50C6" w:rsidP="00D57191">
      <w:pPr>
        <w:jc w:val="both"/>
        <w:rPr>
          <w:rFonts w:eastAsia="MS Gothic" w:cs="Tahoma"/>
          <w:bCs/>
          <w:color w:val="345A8A"/>
        </w:rPr>
      </w:pPr>
    </w:p>
    <w:p w14:paraId="2669334E" w14:textId="77777777" w:rsidR="008E666F" w:rsidRPr="003B16BB" w:rsidRDefault="008E666F" w:rsidP="00200CF6">
      <w:pPr>
        <w:pStyle w:val="Ttulo1"/>
        <w:numPr>
          <w:ilvl w:val="0"/>
          <w:numId w:val="31"/>
        </w:numPr>
        <w:spacing w:before="0"/>
        <w:jc w:val="both"/>
        <w:rPr>
          <w:rFonts w:cs="Tahoma"/>
          <w:szCs w:val="24"/>
        </w:rPr>
      </w:pPr>
      <w:bookmarkStart w:id="96" w:name="_Toc194474340"/>
      <w:r w:rsidRPr="003B16BB">
        <w:rPr>
          <w:rFonts w:cs="Tahoma"/>
          <w:szCs w:val="24"/>
        </w:rPr>
        <w:t>Conclusiones</w:t>
      </w:r>
      <w:bookmarkEnd w:id="96"/>
    </w:p>
    <w:p w14:paraId="2CE1F29B" w14:textId="77777777" w:rsidR="00EF2BD2" w:rsidRPr="003B16BB" w:rsidRDefault="00EF2BD2" w:rsidP="00D57191">
      <w:pPr>
        <w:jc w:val="both"/>
        <w:rPr>
          <w:rFonts w:cs="Tahoma"/>
        </w:rPr>
      </w:pPr>
    </w:p>
    <w:p w14:paraId="7324F1C8" w14:textId="77777777" w:rsidR="009B7701" w:rsidRPr="003B16BB" w:rsidRDefault="003B16BB" w:rsidP="00D57191">
      <w:pPr>
        <w:jc w:val="both"/>
        <w:rPr>
          <w:rFonts w:cs="Tahoma"/>
        </w:rPr>
      </w:pPr>
      <w:r w:rsidRPr="003B16BB">
        <w:rPr>
          <w:rFonts w:cs="Tahoma"/>
        </w:rPr>
        <w:t>De acuerdo con</w:t>
      </w:r>
      <w:r w:rsidR="009B7701" w:rsidRPr="003B16BB">
        <w:rPr>
          <w:rFonts w:cs="Tahoma"/>
        </w:rPr>
        <w:t xml:space="preserve"> la situación actual del prestador y el análisis realizado, formule las conclusiones respectivas.</w:t>
      </w:r>
    </w:p>
    <w:p w14:paraId="6B5C7ED0" w14:textId="77777777" w:rsidR="009B7701" w:rsidRPr="003B16BB" w:rsidRDefault="009B7701" w:rsidP="00174E84">
      <w:pPr>
        <w:rPr>
          <w:rFonts w:cs="Tahoma"/>
        </w:rPr>
      </w:pPr>
    </w:p>
    <w:p w14:paraId="5679E6D3" w14:textId="77777777" w:rsidR="009B7701" w:rsidRPr="003B16BB" w:rsidRDefault="009B7701" w:rsidP="00200CF6">
      <w:pPr>
        <w:pStyle w:val="Ttulo1"/>
        <w:numPr>
          <w:ilvl w:val="0"/>
          <w:numId w:val="31"/>
        </w:numPr>
        <w:spacing w:before="0"/>
        <w:rPr>
          <w:rFonts w:cs="Tahoma"/>
          <w:szCs w:val="24"/>
        </w:rPr>
      </w:pPr>
      <w:bookmarkStart w:id="97" w:name="_Toc194474341"/>
      <w:r w:rsidRPr="003B16BB">
        <w:rPr>
          <w:rFonts w:cs="Tahoma"/>
          <w:szCs w:val="24"/>
        </w:rPr>
        <w:t>Recomendaciones</w:t>
      </w:r>
      <w:bookmarkEnd w:id="97"/>
    </w:p>
    <w:p w14:paraId="1D9910D5" w14:textId="77777777" w:rsidR="009B7701" w:rsidRPr="003B16BB" w:rsidRDefault="009B7701" w:rsidP="00174E84">
      <w:pPr>
        <w:rPr>
          <w:rFonts w:cs="Tahoma"/>
        </w:rPr>
      </w:pPr>
    </w:p>
    <w:p w14:paraId="14278F9A" w14:textId="77777777" w:rsidR="009B7701" w:rsidRPr="003B16BB" w:rsidRDefault="003B16BB" w:rsidP="00174E84">
      <w:pPr>
        <w:jc w:val="both"/>
        <w:rPr>
          <w:rFonts w:cs="Tahoma"/>
        </w:rPr>
      </w:pPr>
      <w:r w:rsidRPr="003B16BB">
        <w:rPr>
          <w:rFonts w:cs="Tahoma"/>
        </w:rPr>
        <w:t>De acuerdo con</w:t>
      </w:r>
      <w:r w:rsidR="009B7701" w:rsidRPr="003B16BB">
        <w:rPr>
          <w:rFonts w:cs="Tahoma"/>
        </w:rPr>
        <w:t xml:space="preserve"> la situación actual del prestador y el análisis realizado, formule las recomendaciones respectivas.</w:t>
      </w:r>
    </w:p>
    <w:p w14:paraId="4CBCC0B7" w14:textId="77777777" w:rsidR="009B7701" w:rsidRPr="003B16BB" w:rsidRDefault="009B7701" w:rsidP="00174E84">
      <w:pPr>
        <w:ind w:left="360"/>
        <w:rPr>
          <w:rFonts w:cs="Tahoma"/>
        </w:rPr>
      </w:pPr>
    </w:p>
    <w:p w14:paraId="003A080C" w14:textId="77777777" w:rsidR="009B7701" w:rsidRPr="003B16BB" w:rsidRDefault="00CC419F" w:rsidP="00200CF6">
      <w:pPr>
        <w:pStyle w:val="Ttulo1"/>
        <w:numPr>
          <w:ilvl w:val="0"/>
          <w:numId w:val="31"/>
        </w:numPr>
        <w:spacing w:before="0"/>
        <w:jc w:val="both"/>
        <w:rPr>
          <w:rFonts w:cs="Tahoma"/>
          <w:szCs w:val="24"/>
        </w:rPr>
      </w:pPr>
      <w:bookmarkStart w:id="98" w:name="_Toc194474342"/>
      <w:r w:rsidRPr="003B16BB">
        <w:rPr>
          <w:rFonts w:cs="Tahoma"/>
          <w:szCs w:val="24"/>
        </w:rPr>
        <w:t>Acta de concertación</w:t>
      </w:r>
      <w:bookmarkEnd w:id="98"/>
    </w:p>
    <w:p w14:paraId="4D53667C" w14:textId="77777777" w:rsidR="00055291" w:rsidRPr="003B16BB" w:rsidRDefault="00055291" w:rsidP="00174E84">
      <w:pPr>
        <w:rPr>
          <w:rFonts w:cs="Tahoma"/>
        </w:rPr>
      </w:pPr>
    </w:p>
    <w:p w14:paraId="138F90BF" w14:textId="77777777" w:rsidR="009B7701" w:rsidRPr="003B16BB" w:rsidRDefault="00CC419F" w:rsidP="00174E84">
      <w:pPr>
        <w:jc w:val="both"/>
        <w:rPr>
          <w:rFonts w:cs="Tahoma"/>
        </w:rPr>
      </w:pPr>
      <w:r w:rsidRPr="003B16BB">
        <w:rPr>
          <w:rFonts w:cs="Tahoma"/>
        </w:rPr>
        <w:t>De acuerdo con los resultados del diagnóstico, de la identificación de los riesgos operacionales y financieros, así como de la viabilidad del prestador, proyecte documento de acta de concertación de conformidad con el anexo de la Resolución 895 de 2021 del MVCT.</w:t>
      </w:r>
    </w:p>
    <w:p w14:paraId="05B0AE41" w14:textId="77777777" w:rsidR="009B7701" w:rsidRPr="003B16BB" w:rsidRDefault="009B7701" w:rsidP="00174E84">
      <w:pPr>
        <w:rPr>
          <w:rFonts w:cs="Tahoma"/>
        </w:rPr>
      </w:pPr>
    </w:p>
    <w:p w14:paraId="6619B64C" w14:textId="77777777" w:rsidR="009B7701" w:rsidRPr="003B16BB" w:rsidRDefault="009B7701" w:rsidP="00200CF6">
      <w:pPr>
        <w:pStyle w:val="Ttulo1"/>
        <w:numPr>
          <w:ilvl w:val="0"/>
          <w:numId w:val="31"/>
        </w:numPr>
        <w:spacing w:before="0"/>
        <w:rPr>
          <w:rFonts w:cs="Tahoma"/>
          <w:szCs w:val="24"/>
        </w:rPr>
      </w:pPr>
      <w:bookmarkStart w:id="99" w:name="_Toc194474343"/>
      <w:r w:rsidRPr="003B16BB">
        <w:rPr>
          <w:rFonts w:cs="Tahoma"/>
          <w:szCs w:val="24"/>
        </w:rPr>
        <w:t>Anexos</w:t>
      </w:r>
      <w:bookmarkEnd w:id="99"/>
    </w:p>
    <w:p w14:paraId="037374C7" w14:textId="77777777" w:rsidR="009B7701" w:rsidRPr="003B16BB" w:rsidRDefault="009B7701" w:rsidP="00174E84">
      <w:pPr>
        <w:rPr>
          <w:rFonts w:cs="Tahoma"/>
        </w:rPr>
      </w:pPr>
    </w:p>
    <w:p w14:paraId="7F53B0BC" w14:textId="77777777" w:rsidR="00716AEF" w:rsidRPr="003B16BB" w:rsidRDefault="00702F1C" w:rsidP="00174E84">
      <w:pPr>
        <w:rPr>
          <w:rFonts w:cs="Tahoma"/>
        </w:rPr>
      </w:pPr>
      <w:r w:rsidRPr="003B16BB">
        <w:rPr>
          <w:rFonts w:cs="Tahoma"/>
        </w:rPr>
        <w:t>Soportes de la información recopilada.</w:t>
      </w:r>
    </w:p>
    <w:sectPr w:rsidR="00716AEF" w:rsidRPr="003B16BB" w:rsidSect="00A86F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CDAE0A" w14:textId="77777777" w:rsidR="003D07DD" w:rsidRDefault="003D07DD" w:rsidP="00E85617">
      <w:r>
        <w:separator/>
      </w:r>
    </w:p>
  </w:endnote>
  <w:endnote w:type="continuationSeparator" w:id="0">
    <w:p w14:paraId="460F22B1" w14:textId="77777777" w:rsidR="003D07DD" w:rsidRDefault="003D07DD" w:rsidP="00E8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CEDCF9" w14:textId="77777777" w:rsidR="00871058" w:rsidRDefault="0087105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D9E28B" w14:textId="77777777" w:rsidR="00871058" w:rsidRDefault="0087105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A1A71" w14:textId="77777777" w:rsidR="00871058" w:rsidRDefault="0087105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5A9193" w14:textId="77777777" w:rsidR="003D07DD" w:rsidRDefault="003D07DD" w:rsidP="00E85617">
      <w:r>
        <w:separator/>
      </w:r>
    </w:p>
  </w:footnote>
  <w:footnote w:type="continuationSeparator" w:id="0">
    <w:p w14:paraId="117B2238" w14:textId="77777777" w:rsidR="003D07DD" w:rsidRDefault="003D07DD" w:rsidP="00E856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F7E60C" w14:textId="77777777" w:rsidR="00871058" w:rsidRDefault="0087105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759" w:type="dxa"/>
      <w:tblInd w:w="-46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98"/>
      <w:gridCol w:w="5916"/>
      <w:gridCol w:w="2245"/>
    </w:tblGrid>
    <w:tr w:rsidR="00B03B1C" w:rsidRPr="008036FE" w14:paraId="3EC6F849" w14:textId="77777777" w:rsidTr="00B03B1C">
      <w:trPr>
        <w:trHeight w:val="274"/>
      </w:trPr>
      <w:tc>
        <w:tcPr>
          <w:tcW w:w="1598" w:type="dxa"/>
          <w:vMerge w:val="restart"/>
          <w:shd w:val="clear" w:color="auto" w:fill="auto"/>
        </w:tcPr>
        <w:p w14:paraId="62651488" w14:textId="77777777" w:rsidR="00B03B1C" w:rsidRPr="008036FE" w:rsidRDefault="00B03B1C" w:rsidP="00A86F56">
          <w:pPr>
            <w:pStyle w:val="Encabezado"/>
            <w:rPr>
              <w:rFonts w:ascii="Corbel" w:hAnsi="Corbel"/>
              <w:sz w:val="20"/>
              <w:szCs w:val="20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6E3A2150" wp14:editId="471CDF11">
                <wp:extent cx="914400" cy="800100"/>
                <wp:effectExtent l="0" t="0" r="0" b="0"/>
                <wp:docPr id="11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16" w:type="dxa"/>
          <w:vMerge w:val="restart"/>
          <w:shd w:val="clear" w:color="auto" w:fill="auto"/>
          <w:vAlign w:val="center"/>
        </w:tcPr>
        <w:p w14:paraId="5AD18FBA" w14:textId="77777777" w:rsidR="00B03B1C" w:rsidRPr="00807D5B" w:rsidRDefault="00B03B1C" w:rsidP="00A86F56">
          <w:pPr>
            <w:pStyle w:val="Encabezado"/>
            <w:jc w:val="center"/>
            <w:rPr>
              <w:rFonts w:cs="Tahoma"/>
              <w:b/>
            </w:rPr>
          </w:pPr>
          <w:r w:rsidRPr="00807D5B">
            <w:rPr>
              <w:rFonts w:cs="Tahoma"/>
              <w:b/>
            </w:rPr>
            <w:t xml:space="preserve">INFORME DE </w:t>
          </w:r>
          <w:r>
            <w:rPr>
              <w:rFonts w:cs="Tahoma"/>
              <w:b/>
            </w:rPr>
            <w:t>DIAGNÓSTICO Y PREFACTIBILIDAD</w:t>
          </w:r>
        </w:p>
      </w:tc>
      <w:tc>
        <w:tcPr>
          <w:tcW w:w="2245" w:type="dxa"/>
          <w:tcBorders>
            <w:bottom w:val="single" w:sz="4" w:space="0" w:color="auto"/>
          </w:tcBorders>
          <w:shd w:val="clear" w:color="auto" w:fill="auto"/>
        </w:tcPr>
        <w:p w14:paraId="3483C91C" w14:textId="309D0117" w:rsidR="00B03B1C" w:rsidRPr="007D7EB2" w:rsidRDefault="00B03B1C" w:rsidP="00A86F56">
          <w:pPr>
            <w:pStyle w:val="Encabezado"/>
            <w:jc w:val="right"/>
            <w:rPr>
              <w:rFonts w:cs="Tahoma"/>
            </w:rPr>
          </w:pPr>
          <w:r w:rsidRPr="007D7EB2">
            <w:rPr>
              <w:rFonts w:cs="Tahoma"/>
            </w:rPr>
            <w:t xml:space="preserve">Código: </w:t>
          </w:r>
          <w:r w:rsidRPr="007D7EB2">
            <w:rPr>
              <w:rFonts w:cs="Tahoma"/>
              <w:shd w:val="clear" w:color="auto" w:fill="FFFFFF"/>
            </w:rPr>
            <w:t>AS-F273</w:t>
          </w:r>
        </w:p>
      </w:tc>
    </w:tr>
    <w:tr w:rsidR="00B03B1C" w:rsidRPr="008530CE" w14:paraId="573EA740" w14:textId="77777777" w:rsidTr="00B03B1C">
      <w:tblPrEx>
        <w:tblCellMar>
          <w:left w:w="108" w:type="dxa"/>
          <w:right w:w="108" w:type="dxa"/>
        </w:tblCellMar>
      </w:tblPrEx>
      <w:trPr>
        <w:trHeight w:val="266"/>
      </w:trPr>
      <w:tc>
        <w:tcPr>
          <w:tcW w:w="1598" w:type="dxa"/>
          <w:vMerge/>
          <w:shd w:val="clear" w:color="auto" w:fill="auto"/>
        </w:tcPr>
        <w:p w14:paraId="722FDC70" w14:textId="77777777" w:rsidR="00B03B1C" w:rsidRPr="008036FE" w:rsidRDefault="00B03B1C" w:rsidP="00A86F56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31289F50" w14:textId="77777777" w:rsidR="00B03B1C" w:rsidRPr="00807D5B" w:rsidRDefault="00B03B1C" w:rsidP="00A86F56">
          <w:pPr>
            <w:pStyle w:val="Encabezado"/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7E7485D1" w14:textId="0066EEB0" w:rsidR="00B03B1C" w:rsidRPr="007D7EB2" w:rsidRDefault="00B03B1C" w:rsidP="00A86F56">
          <w:pPr>
            <w:pStyle w:val="Encabezado"/>
            <w:jc w:val="right"/>
            <w:rPr>
              <w:rFonts w:cs="Tahoma"/>
            </w:rPr>
          </w:pPr>
          <w:r w:rsidRPr="007D7EB2">
            <w:rPr>
              <w:rFonts w:cs="Tahoma"/>
            </w:rPr>
            <w:t>Versión: 00</w:t>
          </w:r>
        </w:p>
      </w:tc>
    </w:tr>
    <w:tr w:rsidR="00B03B1C" w:rsidRPr="008530CE" w14:paraId="0DE0A958" w14:textId="77777777" w:rsidTr="00B03B1C">
      <w:tblPrEx>
        <w:tblCellMar>
          <w:left w:w="108" w:type="dxa"/>
          <w:right w:w="108" w:type="dxa"/>
        </w:tblCellMar>
      </w:tblPrEx>
      <w:trPr>
        <w:trHeight w:val="215"/>
      </w:trPr>
      <w:tc>
        <w:tcPr>
          <w:tcW w:w="1598" w:type="dxa"/>
          <w:vMerge/>
          <w:shd w:val="clear" w:color="auto" w:fill="auto"/>
        </w:tcPr>
        <w:p w14:paraId="19A313B3" w14:textId="77777777" w:rsidR="00B03B1C" w:rsidRPr="008036FE" w:rsidRDefault="00B03B1C" w:rsidP="00A86F56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20377E84" w14:textId="77777777" w:rsidR="00B03B1C" w:rsidRPr="00807D5B" w:rsidRDefault="00B03B1C" w:rsidP="00A86F56">
          <w:pPr>
            <w:pStyle w:val="Encabezado"/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0BFD422F" w14:textId="46DD1D8A" w:rsidR="00B03B1C" w:rsidRPr="007D7EB2" w:rsidRDefault="00B03B1C" w:rsidP="00A86F56">
          <w:pPr>
            <w:pStyle w:val="Encabezado"/>
            <w:jc w:val="right"/>
            <w:rPr>
              <w:rFonts w:cs="Tahoma"/>
            </w:rPr>
          </w:pPr>
          <w:r w:rsidRPr="007D7EB2">
            <w:rPr>
              <w:rFonts w:cs="Tahoma"/>
            </w:rPr>
            <w:t xml:space="preserve">Fecha: </w:t>
          </w:r>
          <w:r w:rsidR="00871058" w:rsidRPr="007D7EB2">
            <w:rPr>
              <w:rFonts w:cs="Tahoma"/>
            </w:rPr>
            <w:t>21</w:t>
          </w:r>
          <w:r w:rsidRPr="007D7EB2">
            <w:rPr>
              <w:rFonts w:cs="Tahoma"/>
            </w:rPr>
            <w:t>/0</w:t>
          </w:r>
          <w:r w:rsidR="00871058" w:rsidRPr="007D7EB2">
            <w:rPr>
              <w:rFonts w:cs="Tahoma"/>
            </w:rPr>
            <w:t>4</w:t>
          </w:r>
          <w:r w:rsidRPr="007D7EB2">
            <w:rPr>
              <w:rFonts w:cs="Tahoma"/>
            </w:rPr>
            <w:t>/2025</w:t>
          </w:r>
        </w:p>
      </w:tc>
    </w:tr>
    <w:tr w:rsidR="00B03B1C" w:rsidRPr="008036FE" w14:paraId="2DA6ACA6" w14:textId="77777777" w:rsidTr="00B03B1C">
      <w:tblPrEx>
        <w:tblCellMar>
          <w:left w:w="108" w:type="dxa"/>
          <w:right w:w="108" w:type="dxa"/>
        </w:tblCellMar>
      </w:tblPrEx>
      <w:trPr>
        <w:trHeight w:val="219"/>
      </w:trPr>
      <w:tc>
        <w:tcPr>
          <w:tcW w:w="1598" w:type="dxa"/>
          <w:vMerge/>
          <w:shd w:val="clear" w:color="auto" w:fill="auto"/>
        </w:tcPr>
        <w:p w14:paraId="7ECD4525" w14:textId="77777777" w:rsidR="00B03B1C" w:rsidRPr="008036FE" w:rsidRDefault="00B03B1C" w:rsidP="00A86F56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23E294C7" w14:textId="77777777" w:rsidR="00B03B1C" w:rsidRPr="00807D5B" w:rsidRDefault="00B03B1C" w:rsidP="00A86F56">
          <w:pPr>
            <w:pStyle w:val="Encabezado"/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46726558" w14:textId="77777777" w:rsidR="00B03B1C" w:rsidRPr="007D7EB2" w:rsidRDefault="00B03B1C" w:rsidP="00A86F56">
          <w:pPr>
            <w:pStyle w:val="Encabezado"/>
            <w:jc w:val="right"/>
            <w:rPr>
              <w:rFonts w:cs="Tahoma"/>
            </w:rPr>
          </w:pPr>
          <w:r w:rsidRPr="007D7EB2">
            <w:rPr>
              <w:rFonts w:cs="Tahoma"/>
            </w:rPr>
            <w:t xml:space="preserve">Pág. </w:t>
          </w:r>
          <w:r w:rsidRPr="007D7EB2">
            <w:rPr>
              <w:rFonts w:cs="Tahoma"/>
            </w:rPr>
            <w:fldChar w:fldCharType="begin"/>
          </w:r>
          <w:r w:rsidRPr="007D7EB2">
            <w:rPr>
              <w:rFonts w:cs="Tahoma"/>
            </w:rPr>
            <w:instrText>PAGE   \* MERGEFORMAT</w:instrText>
          </w:r>
          <w:r w:rsidRPr="007D7EB2">
            <w:rPr>
              <w:rFonts w:cs="Tahoma"/>
            </w:rPr>
            <w:fldChar w:fldCharType="separate"/>
          </w:r>
          <w:r w:rsidR="00F061C9" w:rsidRPr="007D7EB2">
            <w:rPr>
              <w:rFonts w:cs="Tahoma"/>
              <w:noProof/>
              <w:lang w:val="es-ES"/>
            </w:rPr>
            <w:t>21</w:t>
          </w:r>
          <w:r w:rsidRPr="007D7EB2">
            <w:rPr>
              <w:rFonts w:cs="Tahoma"/>
            </w:rPr>
            <w:fldChar w:fldCharType="end"/>
          </w:r>
          <w:r w:rsidRPr="007D7EB2">
            <w:rPr>
              <w:rFonts w:cs="Tahoma"/>
            </w:rPr>
            <w:t>/25</w:t>
          </w:r>
        </w:p>
      </w:tc>
    </w:tr>
  </w:tbl>
  <w:p w14:paraId="631D8F9B" w14:textId="77777777" w:rsidR="00B03B1C" w:rsidRDefault="00B03B1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442F57" w14:textId="77777777" w:rsidR="00871058" w:rsidRDefault="0087105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A78E8C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17795"/>
    <w:multiLevelType w:val="hybridMultilevel"/>
    <w:tmpl w:val="77989A46"/>
    <w:lvl w:ilvl="0" w:tplc="EA461846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790" w:hanging="360"/>
      </w:pPr>
    </w:lvl>
    <w:lvl w:ilvl="2" w:tplc="240A001B" w:tentative="1">
      <w:start w:val="1"/>
      <w:numFmt w:val="lowerRoman"/>
      <w:lvlText w:val="%3."/>
      <w:lvlJc w:val="right"/>
      <w:pPr>
        <w:ind w:left="2510" w:hanging="180"/>
      </w:pPr>
    </w:lvl>
    <w:lvl w:ilvl="3" w:tplc="240A000F" w:tentative="1">
      <w:start w:val="1"/>
      <w:numFmt w:val="decimal"/>
      <w:lvlText w:val="%4."/>
      <w:lvlJc w:val="left"/>
      <w:pPr>
        <w:ind w:left="3230" w:hanging="360"/>
      </w:pPr>
    </w:lvl>
    <w:lvl w:ilvl="4" w:tplc="240A0019" w:tentative="1">
      <w:start w:val="1"/>
      <w:numFmt w:val="lowerLetter"/>
      <w:lvlText w:val="%5."/>
      <w:lvlJc w:val="left"/>
      <w:pPr>
        <w:ind w:left="3950" w:hanging="360"/>
      </w:pPr>
    </w:lvl>
    <w:lvl w:ilvl="5" w:tplc="240A001B" w:tentative="1">
      <w:start w:val="1"/>
      <w:numFmt w:val="lowerRoman"/>
      <w:lvlText w:val="%6."/>
      <w:lvlJc w:val="right"/>
      <w:pPr>
        <w:ind w:left="4670" w:hanging="180"/>
      </w:pPr>
    </w:lvl>
    <w:lvl w:ilvl="6" w:tplc="240A000F" w:tentative="1">
      <w:start w:val="1"/>
      <w:numFmt w:val="decimal"/>
      <w:lvlText w:val="%7."/>
      <w:lvlJc w:val="left"/>
      <w:pPr>
        <w:ind w:left="5390" w:hanging="360"/>
      </w:pPr>
    </w:lvl>
    <w:lvl w:ilvl="7" w:tplc="240A0019" w:tentative="1">
      <w:start w:val="1"/>
      <w:numFmt w:val="lowerLetter"/>
      <w:lvlText w:val="%8."/>
      <w:lvlJc w:val="left"/>
      <w:pPr>
        <w:ind w:left="6110" w:hanging="360"/>
      </w:pPr>
    </w:lvl>
    <w:lvl w:ilvl="8" w:tplc="24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CBF3712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E951854"/>
    <w:multiLevelType w:val="hybridMultilevel"/>
    <w:tmpl w:val="492EEA8E"/>
    <w:lvl w:ilvl="0" w:tplc="B664B294">
      <w:numFmt w:val="bullet"/>
      <w:lvlText w:val="-"/>
      <w:lvlJc w:val="left"/>
      <w:pPr>
        <w:ind w:left="720" w:hanging="360"/>
      </w:pPr>
      <w:rPr>
        <w:rFonts w:ascii="Tahoma" w:eastAsia="MS Gothic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56A"/>
    <w:multiLevelType w:val="hybridMultilevel"/>
    <w:tmpl w:val="ED18637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5F57FAE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80F3E74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9271D31"/>
    <w:multiLevelType w:val="hybridMultilevel"/>
    <w:tmpl w:val="2A9E53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60FBC"/>
    <w:multiLevelType w:val="hybridMultilevel"/>
    <w:tmpl w:val="83E43E5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E4822"/>
    <w:multiLevelType w:val="hybridMultilevel"/>
    <w:tmpl w:val="14F6870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E31C2C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382661F"/>
    <w:multiLevelType w:val="hybridMultilevel"/>
    <w:tmpl w:val="E09A13CC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4FD2761"/>
    <w:multiLevelType w:val="multilevel"/>
    <w:tmpl w:val="37A8B1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5DA46F0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7143542"/>
    <w:multiLevelType w:val="hybridMultilevel"/>
    <w:tmpl w:val="DA68405E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39DC71C3"/>
    <w:multiLevelType w:val="hybridMultilevel"/>
    <w:tmpl w:val="F3C8E2F4"/>
    <w:lvl w:ilvl="0" w:tplc="240A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B4882"/>
    <w:multiLevelType w:val="hybridMultilevel"/>
    <w:tmpl w:val="ECB217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AC5832"/>
    <w:multiLevelType w:val="hybridMultilevel"/>
    <w:tmpl w:val="486254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9711E4"/>
    <w:multiLevelType w:val="hybridMultilevel"/>
    <w:tmpl w:val="167042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B456A"/>
    <w:multiLevelType w:val="hybridMultilevel"/>
    <w:tmpl w:val="37D8BE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C735D7"/>
    <w:multiLevelType w:val="hybridMultilevel"/>
    <w:tmpl w:val="4A3E956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7440413"/>
    <w:multiLevelType w:val="hybridMultilevel"/>
    <w:tmpl w:val="E3DE75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142FDD"/>
    <w:multiLevelType w:val="multilevel"/>
    <w:tmpl w:val="CD723DA6"/>
    <w:lvl w:ilvl="0">
      <w:start w:val="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2520"/>
      </w:pPr>
      <w:rPr>
        <w:rFonts w:hint="default"/>
      </w:rPr>
    </w:lvl>
  </w:abstractNum>
  <w:abstractNum w:abstractNumId="23" w15:restartNumberingAfterBreak="0">
    <w:nsid w:val="5D0A1216"/>
    <w:multiLevelType w:val="hybridMultilevel"/>
    <w:tmpl w:val="BEB47CF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4512B8"/>
    <w:multiLevelType w:val="multilevel"/>
    <w:tmpl w:val="9A4AA3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2520"/>
      </w:pPr>
      <w:rPr>
        <w:rFonts w:hint="default"/>
      </w:rPr>
    </w:lvl>
  </w:abstractNum>
  <w:abstractNum w:abstractNumId="25" w15:restartNumberingAfterBreak="0">
    <w:nsid w:val="6BD177B8"/>
    <w:multiLevelType w:val="hybridMultilevel"/>
    <w:tmpl w:val="BEE043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A348E9"/>
    <w:multiLevelType w:val="hybridMultilevel"/>
    <w:tmpl w:val="A440AB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2441C1"/>
    <w:multiLevelType w:val="multilevel"/>
    <w:tmpl w:val="6AA0E2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8" w15:restartNumberingAfterBreak="0">
    <w:nsid w:val="714835C6"/>
    <w:multiLevelType w:val="hybridMultilevel"/>
    <w:tmpl w:val="A93E4F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101EC2"/>
    <w:multiLevelType w:val="hybridMultilevel"/>
    <w:tmpl w:val="692E7AE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0" w15:restartNumberingAfterBreak="0">
    <w:nsid w:val="7AD92702"/>
    <w:multiLevelType w:val="hybridMultilevel"/>
    <w:tmpl w:val="B49C4D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1036241">
    <w:abstractNumId w:val="7"/>
  </w:num>
  <w:num w:numId="2" w16cid:durableId="1153524237">
    <w:abstractNumId w:val="26"/>
  </w:num>
  <w:num w:numId="3" w16cid:durableId="253780804">
    <w:abstractNumId w:val="19"/>
  </w:num>
  <w:num w:numId="4" w16cid:durableId="509565407">
    <w:abstractNumId w:val="1"/>
  </w:num>
  <w:num w:numId="5" w16cid:durableId="1172379014">
    <w:abstractNumId w:val="29"/>
  </w:num>
  <w:num w:numId="6" w16cid:durableId="1902792688">
    <w:abstractNumId w:val="4"/>
  </w:num>
  <w:num w:numId="7" w16cid:durableId="1548565765">
    <w:abstractNumId w:val="21"/>
  </w:num>
  <w:num w:numId="8" w16cid:durableId="1082751616">
    <w:abstractNumId w:val="30"/>
  </w:num>
  <w:num w:numId="9" w16cid:durableId="1173303054">
    <w:abstractNumId w:val="28"/>
  </w:num>
  <w:num w:numId="10" w16cid:durableId="433404167">
    <w:abstractNumId w:val="25"/>
  </w:num>
  <w:num w:numId="11" w16cid:durableId="680278414">
    <w:abstractNumId w:val="18"/>
  </w:num>
  <w:num w:numId="12" w16cid:durableId="2030980504">
    <w:abstractNumId w:val="17"/>
  </w:num>
  <w:num w:numId="13" w16cid:durableId="398020206">
    <w:abstractNumId w:val="16"/>
  </w:num>
  <w:num w:numId="14" w16cid:durableId="1208490746">
    <w:abstractNumId w:val="14"/>
  </w:num>
  <w:num w:numId="15" w16cid:durableId="1405570920">
    <w:abstractNumId w:val="20"/>
  </w:num>
  <w:num w:numId="16" w16cid:durableId="2129662028">
    <w:abstractNumId w:val="12"/>
  </w:num>
  <w:num w:numId="17" w16cid:durableId="1871408700">
    <w:abstractNumId w:val="23"/>
  </w:num>
  <w:num w:numId="18" w16cid:durableId="947197561">
    <w:abstractNumId w:val="0"/>
  </w:num>
  <w:num w:numId="19" w16cid:durableId="845022650">
    <w:abstractNumId w:val="6"/>
  </w:num>
  <w:num w:numId="20" w16cid:durableId="496383260">
    <w:abstractNumId w:val="27"/>
  </w:num>
  <w:num w:numId="21" w16cid:durableId="1081297965">
    <w:abstractNumId w:val="10"/>
  </w:num>
  <w:num w:numId="22" w16cid:durableId="670566181">
    <w:abstractNumId w:val="2"/>
  </w:num>
  <w:num w:numId="23" w16cid:durableId="454762303">
    <w:abstractNumId w:val="11"/>
  </w:num>
  <w:num w:numId="24" w16cid:durableId="289634915">
    <w:abstractNumId w:val="5"/>
  </w:num>
  <w:num w:numId="25" w16cid:durableId="754787840">
    <w:abstractNumId w:val="24"/>
  </w:num>
  <w:num w:numId="26" w16cid:durableId="1175414826">
    <w:abstractNumId w:val="9"/>
  </w:num>
  <w:num w:numId="27" w16cid:durableId="1385716785">
    <w:abstractNumId w:val="8"/>
  </w:num>
  <w:num w:numId="28" w16cid:durableId="644159801">
    <w:abstractNumId w:val="3"/>
  </w:num>
  <w:num w:numId="29" w16cid:durableId="1660647535">
    <w:abstractNumId w:val="13"/>
  </w:num>
  <w:num w:numId="30" w16cid:durableId="846286847">
    <w:abstractNumId w:val="22"/>
  </w:num>
  <w:num w:numId="31" w16cid:durableId="64123126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617"/>
    <w:rsid w:val="00013057"/>
    <w:rsid w:val="00024C98"/>
    <w:rsid w:val="000325AE"/>
    <w:rsid w:val="00041912"/>
    <w:rsid w:val="0004542F"/>
    <w:rsid w:val="00055291"/>
    <w:rsid w:val="000575C5"/>
    <w:rsid w:val="00063E97"/>
    <w:rsid w:val="000724D7"/>
    <w:rsid w:val="000738AB"/>
    <w:rsid w:val="0008025F"/>
    <w:rsid w:val="00087FAA"/>
    <w:rsid w:val="000919A7"/>
    <w:rsid w:val="000925FC"/>
    <w:rsid w:val="00093DE0"/>
    <w:rsid w:val="00095C39"/>
    <w:rsid w:val="000A4308"/>
    <w:rsid w:val="000A6A41"/>
    <w:rsid w:val="000B1DC2"/>
    <w:rsid w:val="000B2D4D"/>
    <w:rsid w:val="000C3B86"/>
    <w:rsid w:val="000C6DAD"/>
    <w:rsid w:val="000E2CEE"/>
    <w:rsid w:val="000E3DD5"/>
    <w:rsid w:val="000F027E"/>
    <w:rsid w:val="001001E2"/>
    <w:rsid w:val="001016EC"/>
    <w:rsid w:val="001049AA"/>
    <w:rsid w:val="00127D7D"/>
    <w:rsid w:val="00131A69"/>
    <w:rsid w:val="0013433E"/>
    <w:rsid w:val="0013702F"/>
    <w:rsid w:val="00142A47"/>
    <w:rsid w:val="0014305F"/>
    <w:rsid w:val="0014549D"/>
    <w:rsid w:val="00146906"/>
    <w:rsid w:val="00150807"/>
    <w:rsid w:val="00172248"/>
    <w:rsid w:val="00174E84"/>
    <w:rsid w:val="00184BA3"/>
    <w:rsid w:val="001916E3"/>
    <w:rsid w:val="001A0894"/>
    <w:rsid w:val="001A5616"/>
    <w:rsid w:val="001A7407"/>
    <w:rsid w:val="001B4342"/>
    <w:rsid w:val="001B4E9C"/>
    <w:rsid w:val="001B52B3"/>
    <w:rsid w:val="001C4128"/>
    <w:rsid w:val="001C6A48"/>
    <w:rsid w:val="001D0B3C"/>
    <w:rsid w:val="001D3AC3"/>
    <w:rsid w:val="001F3E65"/>
    <w:rsid w:val="00200CF6"/>
    <w:rsid w:val="00213D2E"/>
    <w:rsid w:val="00214595"/>
    <w:rsid w:val="002171FB"/>
    <w:rsid w:val="002254FF"/>
    <w:rsid w:val="002315F3"/>
    <w:rsid w:val="00264591"/>
    <w:rsid w:val="00266C22"/>
    <w:rsid w:val="0027218E"/>
    <w:rsid w:val="0027348E"/>
    <w:rsid w:val="002814A2"/>
    <w:rsid w:val="00293EDF"/>
    <w:rsid w:val="002A50C6"/>
    <w:rsid w:val="002B14BF"/>
    <w:rsid w:val="002B2ABE"/>
    <w:rsid w:val="002B39DC"/>
    <w:rsid w:val="002C274F"/>
    <w:rsid w:val="002D0413"/>
    <w:rsid w:val="002D1DA2"/>
    <w:rsid w:val="002D3CD7"/>
    <w:rsid w:val="002E09C8"/>
    <w:rsid w:val="002E0C4C"/>
    <w:rsid w:val="002E3D25"/>
    <w:rsid w:val="002E4296"/>
    <w:rsid w:val="002F54F0"/>
    <w:rsid w:val="003010E0"/>
    <w:rsid w:val="0030145B"/>
    <w:rsid w:val="00302B00"/>
    <w:rsid w:val="00311DB3"/>
    <w:rsid w:val="003128C6"/>
    <w:rsid w:val="003153A0"/>
    <w:rsid w:val="00317EFC"/>
    <w:rsid w:val="00327802"/>
    <w:rsid w:val="00327BAA"/>
    <w:rsid w:val="003451D8"/>
    <w:rsid w:val="00352018"/>
    <w:rsid w:val="003707B2"/>
    <w:rsid w:val="00371E41"/>
    <w:rsid w:val="00375DD6"/>
    <w:rsid w:val="003842DE"/>
    <w:rsid w:val="0039083E"/>
    <w:rsid w:val="00391DA5"/>
    <w:rsid w:val="00393325"/>
    <w:rsid w:val="003933B7"/>
    <w:rsid w:val="00393999"/>
    <w:rsid w:val="003A40DC"/>
    <w:rsid w:val="003A63CB"/>
    <w:rsid w:val="003A7882"/>
    <w:rsid w:val="003B16BB"/>
    <w:rsid w:val="003B7C1F"/>
    <w:rsid w:val="003C657D"/>
    <w:rsid w:val="003C6EEC"/>
    <w:rsid w:val="003D07DD"/>
    <w:rsid w:val="003D7945"/>
    <w:rsid w:val="003E4585"/>
    <w:rsid w:val="003E622C"/>
    <w:rsid w:val="003F678F"/>
    <w:rsid w:val="00411A11"/>
    <w:rsid w:val="00412944"/>
    <w:rsid w:val="00423D18"/>
    <w:rsid w:val="0042679C"/>
    <w:rsid w:val="00432C45"/>
    <w:rsid w:val="00435C2C"/>
    <w:rsid w:val="00451587"/>
    <w:rsid w:val="00457E2E"/>
    <w:rsid w:val="004616E6"/>
    <w:rsid w:val="00466278"/>
    <w:rsid w:val="00470566"/>
    <w:rsid w:val="0047250E"/>
    <w:rsid w:val="00472806"/>
    <w:rsid w:val="00474269"/>
    <w:rsid w:val="0048053C"/>
    <w:rsid w:val="004907F0"/>
    <w:rsid w:val="00491D4E"/>
    <w:rsid w:val="00493DAE"/>
    <w:rsid w:val="004A2EC8"/>
    <w:rsid w:val="004A77AA"/>
    <w:rsid w:val="004B3EAC"/>
    <w:rsid w:val="004B7732"/>
    <w:rsid w:val="004B7F28"/>
    <w:rsid w:val="004C03F6"/>
    <w:rsid w:val="004C3003"/>
    <w:rsid w:val="004D1CFA"/>
    <w:rsid w:val="004D1E74"/>
    <w:rsid w:val="004D6480"/>
    <w:rsid w:val="004E10FC"/>
    <w:rsid w:val="004E2597"/>
    <w:rsid w:val="005016F0"/>
    <w:rsid w:val="005036E0"/>
    <w:rsid w:val="005069AF"/>
    <w:rsid w:val="00512FA7"/>
    <w:rsid w:val="00514808"/>
    <w:rsid w:val="0051728A"/>
    <w:rsid w:val="005207CA"/>
    <w:rsid w:val="00523664"/>
    <w:rsid w:val="005241CD"/>
    <w:rsid w:val="00530C75"/>
    <w:rsid w:val="00536D33"/>
    <w:rsid w:val="00537981"/>
    <w:rsid w:val="0054464B"/>
    <w:rsid w:val="0055044D"/>
    <w:rsid w:val="00552FD8"/>
    <w:rsid w:val="00555784"/>
    <w:rsid w:val="005609B9"/>
    <w:rsid w:val="00584BFC"/>
    <w:rsid w:val="0059205B"/>
    <w:rsid w:val="00592594"/>
    <w:rsid w:val="005A1C70"/>
    <w:rsid w:val="005C54F2"/>
    <w:rsid w:val="005D33EF"/>
    <w:rsid w:val="005D5122"/>
    <w:rsid w:val="005D6EC5"/>
    <w:rsid w:val="005F18C9"/>
    <w:rsid w:val="005F260D"/>
    <w:rsid w:val="00615DCC"/>
    <w:rsid w:val="0062200F"/>
    <w:rsid w:val="0062242C"/>
    <w:rsid w:val="006274CF"/>
    <w:rsid w:val="006337DA"/>
    <w:rsid w:val="00635447"/>
    <w:rsid w:val="00637892"/>
    <w:rsid w:val="00640587"/>
    <w:rsid w:val="00643C0B"/>
    <w:rsid w:val="00647F92"/>
    <w:rsid w:val="00664A65"/>
    <w:rsid w:val="00682C64"/>
    <w:rsid w:val="00691080"/>
    <w:rsid w:val="00692A2A"/>
    <w:rsid w:val="006935A4"/>
    <w:rsid w:val="006A2DAD"/>
    <w:rsid w:val="006B1C2C"/>
    <w:rsid w:val="006B3B01"/>
    <w:rsid w:val="006C0002"/>
    <w:rsid w:val="006C775F"/>
    <w:rsid w:val="006C78AA"/>
    <w:rsid w:val="006D095B"/>
    <w:rsid w:val="006D6A84"/>
    <w:rsid w:val="006E2DAD"/>
    <w:rsid w:val="006E49FE"/>
    <w:rsid w:val="006E597F"/>
    <w:rsid w:val="006F1ADC"/>
    <w:rsid w:val="006F7515"/>
    <w:rsid w:val="00702F1C"/>
    <w:rsid w:val="00707DB4"/>
    <w:rsid w:val="00712B66"/>
    <w:rsid w:val="00716AEF"/>
    <w:rsid w:val="00716FC6"/>
    <w:rsid w:val="007229DD"/>
    <w:rsid w:val="00725FA3"/>
    <w:rsid w:val="00732EA0"/>
    <w:rsid w:val="007412F0"/>
    <w:rsid w:val="0074166F"/>
    <w:rsid w:val="00744CA0"/>
    <w:rsid w:val="007616D1"/>
    <w:rsid w:val="00764622"/>
    <w:rsid w:val="00765623"/>
    <w:rsid w:val="0076659E"/>
    <w:rsid w:val="00767E8D"/>
    <w:rsid w:val="00777CC6"/>
    <w:rsid w:val="007828D6"/>
    <w:rsid w:val="00782D5D"/>
    <w:rsid w:val="00785595"/>
    <w:rsid w:val="00785EC5"/>
    <w:rsid w:val="00787813"/>
    <w:rsid w:val="007A2B39"/>
    <w:rsid w:val="007B1B50"/>
    <w:rsid w:val="007D07E9"/>
    <w:rsid w:val="007D1115"/>
    <w:rsid w:val="007D7733"/>
    <w:rsid w:val="007D7B83"/>
    <w:rsid w:val="007D7EB2"/>
    <w:rsid w:val="007F63A3"/>
    <w:rsid w:val="008036FE"/>
    <w:rsid w:val="00803B42"/>
    <w:rsid w:val="00804D48"/>
    <w:rsid w:val="008054A1"/>
    <w:rsid w:val="00807150"/>
    <w:rsid w:val="00807D5B"/>
    <w:rsid w:val="008245AD"/>
    <w:rsid w:val="0082521E"/>
    <w:rsid w:val="00831B5E"/>
    <w:rsid w:val="0083337E"/>
    <w:rsid w:val="008351A1"/>
    <w:rsid w:val="008370FA"/>
    <w:rsid w:val="0085269B"/>
    <w:rsid w:val="008530CE"/>
    <w:rsid w:val="00871058"/>
    <w:rsid w:val="008717A6"/>
    <w:rsid w:val="00876400"/>
    <w:rsid w:val="0087743A"/>
    <w:rsid w:val="00886C28"/>
    <w:rsid w:val="008904DA"/>
    <w:rsid w:val="00890517"/>
    <w:rsid w:val="00897BAA"/>
    <w:rsid w:val="008A70D6"/>
    <w:rsid w:val="008B0050"/>
    <w:rsid w:val="008C10EF"/>
    <w:rsid w:val="008C2726"/>
    <w:rsid w:val="008C4CC2"/>
    <w:rsid w:val="008D1321"/>
    <w:rsid w:val="008D2C55"/>
    <w:rsid w:val="008D396A"/>
    <w:rsid w:val="008E666F"/>
    <w:rsid w:val="008F0B8D"/>
    <w:rsid w:val="008F1F74"/>
    <w:rsid w:val="008F29F6"/>
    <w:rsid w:val="008F6031"/>
    <w:rsid w:val="008F7614"/>
    <w:rsid w:val="0090096F"/>
    <w:rsid w:val="0090484A"/>
    <w:rsid w:val="00910536"/>
    <w:rsid w:val="009144EA"/>
    <w:rsid w:val="0092235C"/>
    <w:rsid w:val="00925264"/>
    <w:rsid w:val="009264BF"/>
    <w:rsid w:val="00932A0B"/>
    <w:rsid w:val="00932D1A"/>
    <w:rsid w:val="00935E7B"/>
    <w:rsid w:val="009420BD"/>
    <w:rsid w:val="00961D01"/>
    <w:rsid w:val="009644A7"/>
    <w:rsid w:val="00976C03"/>
    <w:rsid w:val="00977070"/>
    <w:rsid w:val="00980120"/>
    <w:rsid w:val="0098090C"/>
    <w:rsid w:val="00982D20"/>
    <w:rsid w:val="009903C0"/>
    <w:rsid w:val="009A0A63"/>
    <w:rsid w:val="009B131C"/>
    <w:rsid w:val="009B3029"/>
    <w:rsid w:val="009B7701"/>
    <w:rsid w:val="009B79F7"/>
    <w:rsid w:val="009D2696"/>
    <w:rsid w:val="009E1D81"/>
    <w:rsid w:val="009E30B5"/>
    <w:rsid w:val="009F174D"/>
    <w:rsid w:val="009F3572"/>
    <w:rsid w:val="009F46FB"/>
    <w:rsid w:val="00A0722D"/>
    <w:rsid w:val="00A15646"/>
    <w:rsid w:val="00A2535A"/>
    <w:rsid w:val="00A376C5"/>
    <w:rsid w:val="00A41BEB"/>
    <w:rsid w:val="00A422F3"/>
    <w:rsid w:val="00A53A0F"/>
    <w:rsid w:val="00A613FD"/>
    <w:rsid w:val="00A62653"/>
    <w:rsid w:val="00A6474A"/>
    <w:rsid w:val="00A75800"/>
    <w:rsid w:val="00A75957"/>
    <w:rsid w:val="00A76FB5"/>
    <w:rsid w:val="00A77735"/>
    <w:rsid w:val="00A77DE4"/>
    <w:rsid w:val="00A80271"/>
    <w:rsid w:val="00A80D4B"/>
    <w:rsid w:val="00A854A5"/>
    <w:rsid w:val="00A86F56"/>
    <w:rsid w:val="00AA2516"/>
    <w:rsid w:val="00AA500B"/>
    <w:rsid w:val="00AB0AA2"/>
    <w:rsid w:val="00AB0B81"/>
    <w:rsid w:val="00AC6C36"/>
    <w:rsid w:val="00AD3CC9"/>
    <w:rsid w:val="00AE4FF9"/>
    <w:rsid w:val="00AE6D67"/>
    <w:rsid w:val="00AF16AC"/>
    <w:rsid w:val="00B02422"/>
    <w:rsid w:val="00B02565"/>
    <w:rsid w:val="00B039C7"/>
    <w:rsid w:val="00B03B1C"/>
    <w:rsid w:val="00B20850"/>
    <w:rsid w:val="00B21D10"/>
    <w:rsid w:val="00B30422"/>
    <w:rsid w:val="00B30B9B"/>
    <w:rsid w:val="00B30DAC"/>
    <w:rsid w:val="00B3554D"/>
    <w:rsid w:val="00B3743F"/>
    <w:rsid w:val="00B40AE9"/>
    <w:rsid w:val="00B425C6"/>
    <w:rsid w:val="00B46DD6"/>
    <w:rsid w:val="00B60CA5"/>
    <w:rsid w:val="00B61266"/>
    <w:rsid w:val="00B61BC5"/>
    <w:rsid w:val="00B66A40"/>
    <w:rsid w:val="00B70A90"/>
    <w:rsid w:val="00B713DB"/>
    <w:rsid w:val="00B73103"/>
    <w:rsid w:val="00B960EF"/>
    <w:rsid w:val="00BA577E"/>
    <w:rsid w:val="00BA5B23"/>
    <w:rsid w:val="00BB030E"/>
    <w:rsid w:val="00BB5EBC"/>
    <w:rsid w:val="00BD3BF8"/>
    <w:rsid w:val="00BD6698"/>
    <w:rsid w:val="00BE3903"/>
    <w:rsid w:val="00C029AC"/>
    <w:rsid w:val="00C10C75"/>
    <w:rsid w:val="00C12AC7"/>
    <w:rsid w:val="00C274AC"/>
    <w:rsid w:val="00C32AC1"/>
    <w:rsid w:val="00C34AF0"/>
    <w:rsid w:val="00C4217D"/>
    <w:rsid w:val="00C56F9E"/>
    <w:rsid w:val="00C57410"/>
    <w:rsid w:val="00C61462"/>
    <w:rsid w:val="00C652F6"/>
    <w:rsid w:val="00C65761"/>
    <w:rsid w:val="00C701F3"/>
    <w:rsid w:val="00C7117A"/>
    <w:rsid w:val="00C71CF5"/>
    <w:rsid w:val="00C72D74"/>
    <w:rsid w:val="00C772F0"/>
    <w:rsid w:val="00C80607"/>
    <w:rsid w:val="00C82DB2"/>
    <w:rsid w:val="00C90BA5"/>
    <w:rsid w:val="00C92716"/>
    <w:rsid w:val="00CA09D8"/>
    <w:rsid w:val="00CA71FB"/>
    <w:rsid w:val="00CB4E10"/>
    <w:rsid w:val="00CC2BC0"/>
    <w:rsid w:val="00CC37BB"/>
    <w:rsid w:val="00CC419F"/>
    <w:rsid w:val="00CD79A9"/>
    <w:rsid w:val="00CE5FD6"/>
    <w:rsid w:val="00CE6628"/>
    <w:rsid w:val="00CE7890"/>
    <w:rsid w:val="00CE7AA0"/>
    <w:rsid w:val="00CF27F0"/>
    <w:rsid w:val="00CF52CE"/>
    <w:rsid w:val="00CF558B"/>
    <w:rsid w:val="00CF5A47"/>
    <w:rsid w:val="00D07975"/>
    <w:rsid w:val="00D16A52"/>
    <w:rsid w:val="00D17184"/>
    <w:rsid w:val="00D348B5"/>
    <w:rsid w:val="00D37AB5"/>
    <w:rsid w:val="00D55658"/>
    <w:rsid w:val="00D57191"/>
    <w:rsid w:val="00D616F7"/>
    <w:rsid w:val="00D63090"/>
    <w:rsid w:val="00D74159"/>
    <w:rsid w:val="00D807C0"/>
    <w:rsid w:val="00DA01EF"/>
    <w:rsid w:val="00DC588A"/>
    <w:rsid w:val="00DD4A38"/>
    <w:rsid w:val="00DE13DC"/>
    <w:rsid w:val="00DE195E"/>
    <w:rsid w:val="00DE1E47"/>
    <w:rsid w:val="00DF7983"/>
    <w:rsid w:val="00E01469"/>
    <w:rsid w:val="00E21C55"/>
    <w:rsid w:val="00E24824"/>
    <w:rsid w:val="00E30E69"/>
    <w:rsid w:val="00E3180D"/>
    <w:rsid w:val="00E31E60"/>
    <w:rsid w:val="00E335AC"/>
    <w:rsid w:val="00E37C8C"/>
    <w:rsid w:val="00E418AB"/>
    <w:rsid w:val="00E45B76"/>
    <w:rsid w:val="00E76DB5"/>
    <w:rsid w:val="00E77816"/>
    <w:rsid w:val="00E85617"/>
    <w:rsid w:val="00E9099A"/>
    <w:rsid w:val="00E9429E"/>
    <w:rsid w:val="00E97C91"/>
    <w:rsid w:val="00EA0F2B"/>
    <w:rsid w:val="00EA7F43"/>
    <w:rsid w:val="00EB4DE3"/>
    <w:rsid w:val="00EB618E"/>
    <w:rsid w:val="00ED71DE"/>
    <w:rsid w:val="00EE19B0"/>
    <w:rsid w:val="00EE7382"/>
    <w:rsid w:val="00EF2BD2"/>
    <w:rsid w:val="00EF785B"/>
    <w:rsid w:val="00F0266E"/>
    <w:rsid w:val="00F061C9"/>
    <w:rsid w:val="00F11809"/>
    <w:rsid w:val="00F12155"/>
    <w:rsid w:val="00F1334A"/>
    <w:rsid w:val="00F200D6"/>
    <w:rsid w:val="00F34423"/>
    <w:rsid w:val="00F40A9A"/>
    <w:rsid w:val="00F571D6"/>
    <w:rsid w:val="00F66A8B"/>
    <w:rsid w:val="00F701D3"/>
    <w:rsid w:val="00F72710"/>
    <w:rsid w:val="00F82D9A"/>
    <w:rsid w:val="00FA4FCE"/>
    <w:rsid w:val="00FA7F8A"/>
    <w:rsid w:val="00FB1B4E"/>
    <w:rsid w:val="00FB551D"/>
    <w:rsid w:val="00FC27BD"/>
    <w:rsid w:val="00FC3DDB"/>
    <w:rsid w:val="00FC506A"/>
    <w:rsid w:val="00FD1397"/>
    <w:rsid w:val="00FE5CA3"/>
    <w:rsid w:val="00FE67C7"/>
    <w:rsid w:val="00FF1223"/>
    <w:rsid w:val="00FF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57A5F6A"/>
  <w14:defaultImageDpi w14:val="300"/>
  <w15:chartTrackingRefBased/>
  <w15:docId w15:val="{255F2FB7-076D-4DEB-8B86-0C520B32C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6C5"/>
    <w:rPr>
      <w:rFonts w:ascii="Tahoma" w:hAnsi="Tahoma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3C6EEC"/>
    <w:pPr>
      <w:keepNext/>
      <w:keepLines/>
      <w:spacing w:before="480"/>
      <w:outlineLvl w:val="0"/>
    </w:pPr>
    <w:rPr>
      <w:rFonts w:eastAsia="MS Gothic"/>
      <w:b/>
      <w:bCs/>
      <w:color w:val="345A8A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FC506A"/>
    <w:pPr>
      <w:keepNext/>
      <w:keepLines/>
      <w:spacing w:before="200"/>
      <w:outlineLvl w:val="1"/>
    </w:pPr>
    <w:rPr>
      <w:rFonts w:eastAsia="MS Gothic"/>
      <w:b/>
      <w:bCs/>
      <w:color w:val="4F81BD"/>
      <w:szCs w:val="26"/>
    </w:rPr>
  </w:style>
  <w:style w:type="paragraph" w:styleId="Ttulo3">
    <w:name w:val="heading 3"/>
    <w:basedOn w:val="Normal"/>
    <w:next w:val="Normal"/>
    <w:link w:val="Ttulo3Car"/>
    <w:uiPriority w:val="9"/>
    <w:qFormat/>
    <w:rsid w:val="00A75800"/>
    <w:pPr>
      <w:keepNext/>
      <w:keepLines/>
      <w:outlineLvl w:val="2"/>
    </w:pPr>
    <w:rPr>
      <w:rFonts w:eastAsia="MS Gothic"/>
      <w:bCs/>
      <w:color w:val="4F81BD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21C55"/>
    <w:pPr>
      <w:keepNext/>
      <w:keepLines/>
      <w:spacing w:before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75957"/>
    <w:pPr>
      <w:keepNext/>
      <w:keepLines/>
      <w:spacing w:before="40"/>
      <w:outlineLvl w:val="4"/>
    </w:pPr>
    <w:rPr>
      <w:rFonts w:eastAsiaTheme="majorEastAsia" w:cstheme="majorBidi"/>
      <w:color w:val="2E74B5" w:themeColor="accent1" w:themeShade="BF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3C6EEC"/>
    <w:rPr>
      <w:rFonts w:ascii="Tahoma" w:eastAsia="MS Gothic" w:hAnsi="Tahoma"/>
      <w:b/>
      <w:bCs/>
      <w:color w:val="345A8A"/>
      <w:sz w:val="24"/>
      <w:szCs w:val="32"/>
      <w:lang w:val="es-ES_tradnl" w:eastAsia="es-ES"/>
    </w:rPr>
  </w:style>
  <w:style w:type="character" w:customStyle="1" w:styleId="Ttulo2Car">
    <w:name w:val="Título 2 Car"/>
    <w:link w:val="Ttulo2"/>
    <w:uiPriority w:val="9"/>
    <w:rsid w:val="00FC506A"/>
    <w:rPr>
      <w:rFonts w:ascii="Tahoma" w:eastAsia="MS Gothic" w:hAnsi="Tahoma"/>
      <w:b/>
      <w:bCs/>
      <w:color w:val="4F81BD"/>
      <w:sz w:val="24"/>
      <w:szCs w:val="26"/>
      <w:lang w:val="es-ES_tradnl" w:eastAsia="es-ES"/>
    </w:rPr>
  </w:style>
  <w:style w:type="character" w:customStyle="1" w:styleId="Ttulo3Car">
    <w:name w:val="Título 3 Car"/>
    <w:link w:val="Ttulo3"/>
    <w:uiPriority w:val="9"/>
    <w:rsid w:val="00A75800"/>
    <w:rPr>
      <w:rFonts w:ascii="Tahoma" w:eastAsia="MS Gothic" w:hAnsi="Tahoma"/>
      <w:bCs/>
      <w:color w:val="4F81BD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E21C55"/>
    <w:rPr>
      <w:rFonts w:ascii="Tahoma" w:eastAsiaTheme="majorEastAsia" w:hAnsi="Tahoma" w:cstheme="majorBidi"/>
      <w:i/>
      <w:iCs/>
      <w:color w:val="2E74B5" w:themeColor="accent1" w:themeShade="BF"/>
      <w:sz w:val="24"/>
      <w:szCs w:val="24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5617"/>
  </w:style>
  <w:style w:type="paragraph" w:styleId="Piedepgina">
    <w:name w:val="footer"/>
    <w:basedOn w:val="Normal"/>
    <w:link w:val="Piedepgina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617"/>
  </w:style>
  <w:style w:type="paragraph" w:styleId="Textodeglobo">
    <w:name w:val="Balloon Text"/>
    <w:basedOn w:val="Normal"/>
    <w:link w:val="TextodegloboCar"/>
    <w:uiPriority w:val="99"/>
    <w:semiHidden/>
    <w:unhideWhenUsed/>
    <w:rsid w:val="00E8561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85617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CD79A9"/>
    <w:rPr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CD79A9"/>
    <w:pPr>
      <w:ind w:left="720"/>
      <w:contextualSpacing/>
    </w:pPr>
  </w:style>
  <w:style w:type="character" w:customStyle="1" w:styleId="apple-converted-space">
    <w:name w:val="apple-converted-space"/>
    <w:rsid w:val="00CD79A9"/>
  </w:style>
  <w:style w:type="character" w:styleId="Hipervnculo">
    <w:name w:val="Hyperlink"/>
    <w:uiPriority w:val="99"/>
    <w:unhideWhenUsed/>
    <w:rsid w:val="00CD79A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79A9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D79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CD79A9"/>
    <w:rPr>
      <w:lang w:val="es-ES_tradnl" w:eastAsia="es-ES"/>
    </w:rPr>
  </w:style>
  <w:style w:type="character" w:styleId="Refdenotaalpie">
    <w:name w:val="footnote reference"/>
    <w:uiPriority w:val="99"/>
    <w:semiHidden/>
    <w:unhideWhenUsed/>
    <w:rsid w:val="00CD79A9"/>
    <w:rPr>
      <w:vertAlign w:val="superscript"/>
    </w:rPr>
  </w:style>
  <w:style w:type="character" w:styleId="Refdecomentario">
    <w:name w:val="annotation reference"/>
    <w:uiPriority w:val="99"/>
    <w:semiHidden/>
    <w:unhideWhenUsed/>
    <w:rsid w:val="00CD79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D79A9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CD79A9"/>
    <w:rPr>
      <w:lang w:val="es-ES_tradnl" w:eastAsia="es-ES"/>
    </w:rPr>
  </w:style>
  <w:style w:type="table" w:customStyle="1" w:styleId="Tabladecuadrcula4-nfasis11">
    <w:name w:val="Tabla de cuadrícula 4 - Énfasis 11"/>
    <w:basedOn w:val="Tablanormal"/>
    <w:uiPriority w:val="49"/>
    <w:rsid w:val="00CD79A9"/>
    <w:rPr>
      <w:sz w:val="24"/>
      <w:szCs w:val="24"/>
      <w:lang w:val="es-ES_tradnl" w:eastAsia="es-E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TDC1">
    <w:name w:val="toc 1"/>
    <w:basedOn w:val="Normal"/>
    <w:next w:val="Normal"/>
    <w:autoRedefine/>
    <w:uiPriority w:val="39"/>
    <w:unhideWhenUsed/>
    <w:rsid w:val="00CD79A9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CD79A9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CD79A9"/>
    <w:pPr>
      <w:spacing w:after="100"/>
      <w:ind w:left="48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F72710"/>
    <w:pPr>
      <w:spacing w:line="276" w:lineRule="auto"/>
      <w:outlineLvl w:val="9"/>
    </w:pPr>
    <w:rPr>
      <w:rFonts w:ascii="Cambria" w:eastAsia="Times New Roman" w:hAnsi="Cambria"/>
      <w:color w:val="365F91"/>
      <w:sz w:val="28"/>
      <w:szCs w:val="28"/>
      <w:lang w:val="es-ES"/>
    </w:rPr>
  </w:style>
  <w:style w:type="paragraph" w:styleId="Prrafodelista">
    <w:name w:val="List Paragraph"/>
    <w:basedOn w:val="Normal"/>
    <w:uiPriority w:val="34"/>
    <w:qFormat/>
    <w:rsid w:val="00807150"/>
    <w:pPr>
      <w:ind w:left="720"/>
      <w:contextualSpacing/>
    </w:pPr>
  </w:style>
  <w:style w:type="paragraph" w:styleId="TDC4">
    <w:name w:val="toc 4"/>
    <w:basedOn w:val="Normal"/>
    <w:next w:val="Normal"/>
    <w:autoRedefine/>
    <w:uiPriority w:val="39"/>
    <w:unhideWhenUsed/>
    <w:rsid w:val="00A75800"/>
    <w:pPr>
      <w:spacing w:after="100" w:line="259" w:lineRule="auto"/>
      <w:ind w:left="66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5">
    <w:name w:val="toc 5"/>
    <w:basedOn w:val="Normal"/>
    <w:next w:val="Normal"/>
    <w:autoRedefine/>
    <w:uiPriority w:val="39"/>
    <w:unhideWhenUsed/>
    <w:rsid w:val="00A75800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6">
    <w:name w:val="toc 6"/>
    <w:basedOn w:val="Normal"/>
    <w:next w:val="Normal"/>
    <w:autoRedefine/>
    <w:uiPriority w:val="39"/>
    <w:unhideWhenUsed/>
    <w:rsid w:val="00A75800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7">
    <w:name w:val="toc 7"/>
    <w:basedOn w:val="Normal"/>
    <w:next w:val="Normal"/>
    <w:autoRedefine/>
    <w:uiPriority w:val="39"/>
    <w:unhideWhenUsed/>
    <w:rsid w:val="00A75800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8">
    <w:name w:val="toc 8"/>
    <w:basedOn w:val="Normal"/>
    <w:next w:val="Normal"/>
    <w:autoRedefine/>
    <w:uiPriority w:val="39"/>
    <w:unhideWhenUsed/>
    <w:rsid w:val="00A75800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9">
    <w:name w:val="toc 9"/>
    <w:basedOn w:val="Normal"/>
    <w:next w:val="Normal"/>
    <w:autoRedefine/>
    <w:uiPriority w:val="39"/>
    <w:unhideWhenUsed/>
    <w:rsid w:val="00A75800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F7983"/>
    <w:rPr>
      <w:color w:val="605E5C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16B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16BB"/>
    <w:rPr>
      <w:rFonts w:ascii="Tahoma" w:hAnsi="Tahoma"/>
      <w:b/>
      <w:bCs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E67C7"/>
    <w:rPr>
      <w:color w:val="605E5C"/>
      <w:shd w:val="clear" w:color="auto" w:fill="E1DFDD"/>
    </w:rPr>
  </w:style>
  <w:style w:type="character" w:customStyle="1" w:styleId="Ttulo5Car">
    <w:name w:val="Título 5 Car"/>
    <w:basedOn w:val="Fuentedeprrafopredeter"/>
    <w:link w:val="Ttulo5"/>
    <w:uiPriority w:val="9"/>
    <w:rsid w:val="00A75957"/>
    <w:rPr>
      <w:rFonts w:ascii="Tahoma" w:eastAsiaTheme="majorEastAsia" w:hAnsi="Tahoma" w:cstheme="majorBidi"/>
      <w:color w:val="2E74B5" w:themeColor="accent1" w:themeShade="BF"/>
      <w:sz w:val="22"/>
      <w:szCs w:val="24"/>
      <w:lang w:val="es-ES_tradnl" w:eastAsia="es-ES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AE6D6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0B2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8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1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EDDCA-6199-4FF2-AD38-8E6E1322C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23</Pages>
  <Words>4626</Words>
  <Characters>25445</Characters>
  <Application>Microsoft Office Word</Application>
  <DocSecurity>0</DocSecurity>
  <Lines>212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30011</CharactersWithSpaces>
  <SharedDoc>false</SharedDoc>
  <HLinks>
    <vt:vector size="54" baseType="variant">
      <vt:variant>
        <vt:i4>1703984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_Toc421872251</vt:lpwstr>
      </vt:variant>
      <vt:variant>
        <vt:i4>1703984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_Toc421872250</vt:lpwstr>
      </vt:variant>
      <vt:variant>
        <vt:i4>1769520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_Toc421872249</vt:lpwstr>
      </vt:variant>
      <vt:variant>
        <vt:i4>1769520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_Toc421872248</vt:lpwstr>
      </vt:variant>
      <vt:variant>
        <vt:i4>1769520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_Toc421872247</vt:lpwstr>
      </vt:variant>
      <vt:variant>
        <vt:i4>1769520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_Toc421872246</vt:lpwstr>
      </vt:variant>
      <vt:variant>
        <vt:i4>1769520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_Toc421872245</vt:lpwstr>
      </vt:variant>
      <vt:variant>
        <vt:i4>1769520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_Toc421872244</vt:lpwstr>
      </vt:variant>
      <vt:variant>
        <vt:i4>1769520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_Toc421872243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dc:description/>
  <cp:lastModifiedBy>Microsoft Office User</cp:lastModifiedBy>
  <cp:revision>5</cp:revision>
  <cp:lastPrinted>2018-06-20T14:13:00Z</cp:lastPrinted>
  <dcterms:created xsi:type="dcterms:W3CDTF">2025-04-04T15:31:00Z</dcterms:created>
  <dcterms:modified xsi:type="dcterms:W3CDTF">2025-04-24T15:45:00Z</dcterms:modified>
</cp:coreProperties>
</file>